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087C" w14:textId="77777777" w:rsidR="00D556FA" w:rsidRPr="004C6F93" w:rsidRDefault="00D556FA" w:rsidP="00D556FA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28"/>
          <w:szCs w:val="28"/>
        </w:rPr>
      </w:pPr>
      <w:r w:rsidRPr="004C6F93">
        <w:rPr>
          <w:rStyle w:val="normaltextrun"/>
          <w:rFonts w:ascii="Calibri" w:hAnsi="Calibri" w:cs="Calibri"/>
          <w:b/>
          <w:bCs/>
          <w:sz w:val="28"/>
          <w:szCs w:val="28"/>
        </w:rPr>
        <w:t>Tuition</w:t>
      </w:r>
      <w:r w:rsidRPr="004C6F93">
        <w:rPr>
          <w:rStyle w:val="apple-converted-space"/>
          <w:rFonts w:ascii="Calibri" w:hAnsi="Calibri" w:cs="Calibri"/>
          <w:b/>
          <w:bCs/>
          <w:sz w:val="28"/>
          <w:szCs w:val="28"/>
        </w:rPr>
        <w:t> </w:t>
      </w:r>
      <w:r w:rsidRPr="004C6F93">
        <w:rPr>
          <w:rStyle w:val="normaltextrun"/>
          <w:rFonts w:ascii="Calibri" w:hAnsi="Calibri" w:cs="Calibri"/>
          <w:b/>
          <w:bCs/>
          <w:sz w:val="28"/>
          <w:szCs w:val="28"/>
        </w:rPr>
        <w:t>and Fee</w:t>
      </w:r>
      <w:r w:rsidRPr="004C6F93">
        <w:rPr>
          <w:rStyle w:val="apple-converted-space"/>
          <w:rFonts w:ascii="Calibri" w:hAnsi="Calibri" w:cs="Calibri"/>
          <w:b/>
          <w:bCs/>
          <w:sz w:val="28"/>
          <w:szCs w:val="28"/>
        </w:rPr>
        <w:t> </w:t>
      </w:r>
      <w:r w:rsidRPr="004C6F93">
        <w:rPr>
          <w:rStyle w:val="normaltextrun"/>
          <w:rFonts w:ascii="Calibri" w:hAnsi="Calibri" w:cs="Calibri"/>
          <w:b/>
          <w:bCs/>
          <w:sz w:val="28"/>
          <w:szCs w:val="28"/>
        </w:rPr>
        <w:t>Advisory Board of</w:t>
      </w:r>
      <w:r w:rsidRPr="004C6F93">
        <w:rPr>
          <w:rStyle w:val="apple-converted-space"/>
          <w:rFonts w:ascii="Calibri" w:hAnsi="Calibri" w:cs="Calibri"/>
          <w:b/>
          <w:bCs/>
          <w:sz w:val="28"/>
          <w:szCs w:val="28"/>
        </w:rPr>
        <w:t> </w:t>
      </w:r>
      <w:r w:rsidRPr="004C6F93">
        <w:rPr>
          <w:rStyle w:val="normaltextrun"/>
          <w:rFonts w:ascii="Calibri" w:hAnsi="Calibri" w:cs="Calibri"/>
          <w:b/>
          <w:bCs/>
          <w:sz w:val="28"/>
          <w:szCs w:val="28"/>
        </w:rPr>
        <w:t>the University of Oregon</w:t>
      </w:r>
      <w:r w:rsidRPr="004C6F93">
        <w:rPr>
          <w:rStyle w:val="eop"/>
          <w:rFonts w:ascii="Calibri" w:hAnsi="Calibri" w:cs="Calibri"/>
          <w:sz w:val="28"/>
          <w:szCs w:val="28"/>
        </w:rPr>
        <w:t> </w:t>
      </w:r>
    </w:p>
    <w:p w14:paraId="45A76AF7" w14:textId="0E3C1409" w:rsidR="00D556FA" w:rsidRPr="004C6F93" w:rsidRDefault="00D556FA" w:rsidP="00D556FA">
      <w:pPr>
        <w:pStyle w:val="paragraph"/>
        <w:pBdr>
          <w:bottom w:val="single" w:sz="6" w:space="1" w:color="auto"/>
        </w:pBdr>
        <w:spacing w:before="0" w:beforeAutospacing="0" w:after="0" w:afterAutospacing="0"/>
        <w:jc w:val="right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4C6F93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Meeting Summary | </w:t>
      </w:r>
      <w:r w:rsidR="006F13A1">
        <w:rPr>
          <w:rStyle w:val="normaltextrun"/>
          <w:rFonts w:ascii="Calibri" w:hAnsi="Calibri" w:cs="Calibri"/>
          <w:b/>
          <w:bCs/>
          <w:sz w:val="28"/>
          <w:szCs w:val="28"/>
        </w:rPr>
        <w:t>February 5</w:t>
      </w:r>
      <w:r w:rsidRPr="004C6F93">
        <w:rPr>
          <w:rStyle w:val="normaltextrun"/>
          <w:rFonts w:ascii="Calibri" w:hAnsi="Calibri" w:cs="Calibri"/>
          <w:b/>
          <w:bCs/>
          <w:sz w:val="28"/>
          <w:szCs w:val="28"/>
        </w:rPr>
        <w:t>, 202</w:t>
      </w:r>
      <w:r w:rsidR="006209ED">
        <w:rPr>
          <w:rStyle w:val="normaltextrun"/>
          <w:rFonts w:ascii="Calibri" w:hAnsi="Calibri" w:cs="Calibri"/>
          <w:b/>
          <w:bCs/>
          <w:sz w:val="28"/>
          <w:szCs w:val="28"/>
        </w:rPr>
        <w:t>6</w:t>
      </w:r>
      <w:r w:rsidRPr="004C6F93">
        <w:rPr>
          <w:rStyle w:val="eop"/>
          <w:rFonts w:ascii="Calibri" w:hAnsi="Calibri" w:cs="Calibri"/>
          <w:sz w:val="28"/>
          <w:szCs w:val="28"/>
        </w:rPr>
        <w:t> </w:t>
      </w:r>
    </w:p>
    <w:p w14:paraId="42BF718D" w14:textId="77777777" w:rsidR="00D556FA" w:rsidRPr="00DB59C0" w:rsidRDefault="00D556FA" w:rsidP="00D556F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</w:rPr>
      </w:pPr>
      <w:r w:rsidRPr="00DB59C0">
        <w:rPr>
          <w:rStyle w:val="eop"/>
          <w:rFonts w:ascii="Calibri" w:hAnsi="Calibri" w:cs="Calibri"/>
          <w:sz w:val="20"/>
        </w:rPr>
        <w:t> </w:t>
      </w:r>
    </w:p>
    <w:p w14:paraId="536EEA44" w14:textId="75F48BCA" w:rsidR="002D220A" w:rsidRDefault="00D556FA" w:rsidP="00C76F83">
      <w:pPr>
        <w:rPr>
          <w:rFonts w:ascii="Calibri" w:eastAsia="Calibri" w:hAnsi="Calibri" w:cs="Calibri"/>
          <w:bCs/>
          <w:sz w:val="24"/>
          <w:szCs w:val="24"/>
        </w:rPr>
      </w:pPr>
      <w:r w:rsidRPr="008879F4">
        <w:rPr>
          <w:rFonts w:ascii="Calibri" w:eastAsia="Calibri" w:hAnsi="Calibri" w:cs="Calibri"/>
          <w:bCs/>
          <w:sz w:val="24"/>
          <w:szCs w:val="24"/>
        </w:rPr>
        <w:t>The 202</w:t>
      </w:r>
      <w:r w:rsidR="00C76F83">
        <w:rPr>
          <w:rFonts w:ascii="Calibri" w:eastAsia="Calibri" w:hAnsi="Calibri" w:cs="Calibri"/>
          <w:bCs/>
          <w:sz w:val="24"/>
          <w:szCs w:val="24"/>
        </w:rPr>
        <w:t>5</w:t>
      </w:r>
      <w:r w:rsidRPr="008879F4">
        <w:rPr>
          <w:rFonts w:ascii="Calibri" w:eastAsia="Calibri" w:hAnsi="Calibri" w:cs="Calibri"/>
          <w:bCs/>
          <w:sz w:val="24"/>
          <w:szCs w:val="24"/>
        </w:rPr>
        <w:t>–202</w:t>
      </w:r>
      <w:r w:rsidR="00C76F83">
        <w:rPr>
          <w:rFonts w:ascii="Calibri" w:eastAsia="Calibri" w:hAnsi="Calibri" w:cs="Calibri"/>
          <w:bCs/>
          <w:sz w:val="24"/>
          <w:szCs w:val="24"/>
        </w:rPr>
        <w:t>6</w:t>
      </w:r>
      <w:r w:rsidRPr="008879F4">
        <w:rPr>
          <w:rFonts w:ascii="Calibri" w:eastAsia="Calibri" w:hAnsi="Calibri" w:cs="Calibri"/>
          <w:bCs/>
          <w:sz w:val="24"/>
          <w:szCs w:val="24"/>
        </w:rPr>
        <w:t xml:space="preserve"> Tuition and Fee Advisory Board (TFAB) of the University of Oregon met in room </w:t>
      </w:r>
      <w:r w:rsidR="006F13A1">
        <w:rPr>
          <w:rFonts w:ascii="Calibri" w:eastAsia="Calibri" w:hAnsi="Calibri" w:cs="Calibri"/>
          <w:bCs/>
          <w:sz w:val="24"/>
          <w:szCs w:val="24"/>
        </w:rPr>
        <w:t>10</w:t>
      </w:r>
      <w:r w:rsidR="002969E6">
        <w:rPr>
          <w:rFonts w:ascii="Calibri" w:eastAsia="Calibri" w:hAnsi="Calibri" w:cs="Calibri"/>
          <w:bCs/>
          <w:sz w:val="24"/>
          <w:szCs w:val="24"/>
        </w:rPr>
        <w:t>7</w:t>
      </w:r>
      <w:r w:rsidR="00476D73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8879F4">
        <w:rPr>
          <w:rFonts w:ascii="Calibri" w:eastAsia="Calibri" w:hAnsi="Calibri" w:cs="Calibri"/>
          <w:bCs/>
          <w:sz w:val="24"/>
          <w:szCs w:val="24"/>
        </w:rPr>
        <w:t>of</w:t>
      </w:r>
      <w:r w:rsidR="002D1152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6F13A1">
        <w:rPr>
          <w:rFonts w:ascii="Calibri" w:eastAsia="Calibri" w:hAnsi="Calibri" w:cs="Calibri"/>
          <w:bCs/>
          <w:sz w:val="24"/>
          <w:szCs w:val="24"/>
        </w:rPr>
        <w:t xml:space="preserve">the Erb Memorial Union (EMU) </w:t>
      </w:r>
      <w:r w:rsidRPr="008879F4">
        <w:rPr>
          <w:rFonts w:ascii="Calibri" w:eastAsia="Calibri" w:hAnsi="Calibri" w:cs="Calibri"/>
          <w:bCs/>
          <w:sz w:val="24"/>
          <w:szCs w:val="24"/>
        </w:rPr>
        <w:t>at</w:t>
      </w:r>
      <w:r w:rsidR="00E1003E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6F13A1">
        <w:rPr>
          <w:rFonts w:ascii="Calibri" w:eastAsia="Calibri" w:hAnsi="Calibri" w:cs="Calibri"/>
          <w:bCs/>
          <w:sz w:val="24"/>
          <w:szCs w:val="24"/>
        </w:rPr>
        <w:t>9</w:t>
      </w:r>
      <w:r w:rsidR="00CB6081">
        <w:rPr>
          <w:rFonts w:ascii="Calibri" w:eastAsia="Calibri" w:hAnsi="Calibri" w:cs="Calibri"/>
          <w:bCs/>
          <w:sz w:val="24"/>
          <w:szCs w:val="24"/>
        </w:rPr>
        <w:t>:</w:t>
      </w:r>
      <w:r w:rsidR="002D1152">
        <w:rPr>
          <w:rFonts w:ascii="Calibri" w:eastAsia="Calibri" w:hAnsi="Calibri" w:cs="Calibri"/>
          <w:bCs/>
          <w:sz w:val="24"/>
          <w:szCs w:val="24"/>
        </w:rPr>
        <w:t>00</w:t>
      </w:r>
      <w:r w:rsidR="00CB608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6F13A1">
        <w:rPr>
          <w:rFonts w:ascii="Calibri" w:eastAsia="Calibri" w:hAnsi="Calibri" w:cs="Calibri"/>
          <w:bCs/>
          <w:sz w:val="24"/>
          <w:szCs w:val="24"/>
        </w:rPr>
        <w:t>a</w:t>
      </w:r>
      <w:r w:rsidRPr="008879F4">
        <w:rPr>
          <w:rFonts w:ascii="Calibri" w:eastAsia="Calibri" w:hAnsi="Calibri" w:cs="Calibri"/>
          <w:bCs/>
          <w:sz w:val="24"/>
          <w:szCs w:val="24"/>
        </w:rPr>
        <w:t>.m</w:t>
      </w:r>
      <w:r w:rsidRPr="00630A08">
        <w:rPr>
          <w:rFonts w:ascii="Calibri" w:eastAsia="Calibri" w:hAnsi="Calibri" w:cs="Calibri"/>
          <w:bCs/>
          <w:sz w:val="24"/>
          <w:szCs w:val="24"/>
        </w:rPr>
        <w:t xml:space="preserve">. on </w:t>
      </w:r>
      <w:r w:rsidR="006F13A1">
        <w:rPr>
          <w:rFonts w:ascii="Calibri" w:eastAsia="Calibri" w:hAnsi="Calibri" w:cs="Calibri"/>
          <w:bCs/>
          <w:sz w:val="24"/>
          <w:szCs w:val="24"/>
        </w:rPr>
        <w:t>Thursday</w:t>
      </w:r>
      <w:r w:rsidRPr="00630A08">
        <w:rPr>
          <w:rFonts w:ascii="Calibri" w:eastAsia="Calibri" w:hAnsi="Calibri" w:cs="Calibri"/>
          <w:bCs/>
          <w:sz w:val="24"/>
          <w:szCs w:val="24"/>
        </w:rPr>
        <w:t>,</w:t>
      </w:r>
      <w:r w:rsidR="00116424" w:rsidRPr="00630A08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6F13A1">
        <w:rPr>
          <w:rFonts w:ascii="Calibri" w:eastAsia="Calibri" w:hAnsi="Calibri" w:cs="Calibri"/>
          <w:bCs/>
          <w:sz w:val="24"/>
          <w:szCs w:val="24"/>
        </w:rPr>
        <w:t>February 5</w:t>
      </w:r>
      <w:r w:rsidRPr="00630A08">
        <w:rPr>
          <w:rFonts w:ascii="Calibri" w:eastAsia="Calibri" w:hAnsi="Calibri" w:cs="Calibri"/>
          <w:bCs/>
          <w:sz w:val="24"/>
          <w:szCs w:val="24"/>
        </w:rPr>
        <w:t>, 202</w:t>
      </w:r>
      <w:r w:rsidR="006209ED">
        <w:rPr>
          <w:rFonts w:ascii="Calibri" w:eastAsia="Calibri" w:hAnsi="Calibri" w:cs="Calibri"/>
          <w:bCs/>
          <w:sz w:val="24"/>
          <w:szCs w:val="24"/>
        </w:rPr>
        <w:t>6</w:t>
      </w:r>
      <w:r w:rsidRPr="00630A08">
        <w:rPr>
          <w:rFonts w:ascii="Calibri" w:eastAsia="Calibri" w:hAnsi="Calibri" w:cs="Calibri"/>
          <w:bCs/>
          <w:sz w:val="24"/>
          <w:szCs w:val="24"/>
        </w:rPr>
        <w:t xml:space="preserve">. </w:t>
      </w:r>
      <w:r w:rsidR="00E1003E" w:rsidRPr="00630A08">
        <w:rPr>
          <w:rFonts w:ascii="Calibri" w:eastAsia="Calibri" w:hAnsi="Calibri" w:cs="Calibri"/>
          <w:bCs/>
          <w:sz w:val="24"/>
          <w:szCs w:val="24"/>
        </w:rPr>
        <w:t xml:space="preserve">A remote option to participate was made available; </w:t>
      </w:r>
      <w:r w:rsidR="002969E6">
        <w:rPr>
          <w:rFonts w:ascii="Calibri" w:eastAsia="Calibri" w:hAnsi="Calibri" w:cs="Calibri"/>
          <w:bCs/>
          <w:sz w:val="24"/>
          <w:szCs w:val="24"/>
        </w:rPr>
        <w:t xml:space="preserve">one </w:t>
      </w:r>
      <w:r w:rsidR="002D220A">
        <w:rPr>
          <w:rFonts w:ascii="Calibri" w:eastAsia="Calibri" w:hAnsi="Calibri" w:cs="Calibri"/>
          <w:bCs/>
          <w:sz w:val="24"/>
          <w:szCs w:val="24"/>
        </w:rPr>
        <w:t>TFAB member participated in the meeting remotely.</w:t>
      </w:r>
    </w:p>
    <w:p w14:paraId="4031A813" w14:textId="04EA3EC8" w:rsidR="00D556FA" w:rsidRPr="000A1C36" w:rsidRDefault="00D556FA" w:rsidP="00C76F83">
      <w:pPr>
        <w:rPr>
          <w:rFonts w:ascii="Calibri" w:eastAsia="Calibri" w:hAnsi="Calibri" w:cs="Calibri"/>
          <w:bCs/>
          <w:sz w:val="24"/>
          <w:szCs w:val="24"/>
        </w:rPr>
      </w:pPr>
      <w:r w:rsidRPr="00630A08">
        <w:rPr>
          <w:rFonts w:ascii="Calibri" w:eastAsia="Calibri" w:hAnsi="Calibri" w:cs="Calibri"/>
          <w:bCs/>
          <w:sz w:val="24"/>
          <w:szCs w:val="24"/>
        </w:rPr>
        <w:t>Below is a s</w:t>
      </w:r>
      <w:r w:rsidRPr="003F1533">
        <w:rPr>
          <w:rFonts w:ascii="Calibri" w:eastAsia="Calibri" w:hAnsi="Calibri" w:cs="Calibri"/>
          <w:bCs/>
          <w:sz w:val="24"/>
          <w:szCs w:val="24"/>
        </w:rPr>
        <w:t xml:space="preserve">ummary of the meeting; documents discussed during the session are </w:t>
      </w:r>
      <w:r w:rsidRPr="000A1C36">
        <w:rPr>
          <w:rFonts w:ascii="Calibri" w:eastAsia="Calibri" w:hAnsi="Calibri" w:cs="Calibri"/>
          <w:bCs/>
          <w:sz w:val="24"/>
          <w:szCs w:val="24"/>
        </w:rPr>
        <w:t xml:space="preserve">available </w:t>
      </w:r>
      <w:hyperlink r:id="rId8" w:anchor="Feb5" w:history="1">
        <w:r w:rsidRPr="000A1C36">
          <w:rPr>
            <w:rStyle w:val="Hyperlink"/>
            <w:rFonts w:ascii="Calibri" w:eastAsia="Calibri" w:hAnsi="Calibri" w:cs="Calibri"/>
            <w:bCs/>
            <w:sz w:val="24"/>
            <w:szCs w:val="24"/>
          </w:rPr>
          <w:t>online</w:t>
        </w:r>
      </w:hyperlink>
      <w:r w:rsidRPr="000A1C36">
        <w:rPr>
          <w:rFonts w:ascii="Calibri" w:eastAsia="Calibri" w:hAnsi="Calibri" w:cs="Calibri"/>
          <w:bCs/>
          <w:sz w:val="24"/>
          <w:szCs w:val="24"/>
        </w:rPr>
        <w:t>.</w:t>
      </w:r>
    </w:p>
    <w:p w14:paraId="5AA2ECE3" w14:textId="28C8B201" w:rsidR="00C53DA1" w:rsidRDefault="00D556FA" w:rsidP="00282BB3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0A1C36">
        <w:rPr>
          <w:rFonts w:cs="Times New Roman"/>
          <w:b/>
          <w:sz w:val="24"/>
          <w:szCs w:val="24"/>
        </w:rPr>
        <w:t>Attending</w:t>
      </w:r>
      <w:r w:rsidRPr="000A1C36">
        <w:rPr>
          <w:rFonts w:cs="Times New Roman"/>
          <w:sz w:val="24"/>
          <w:szCs w:val="24"/>
        </w:rPr>
        <w:t xml:space="preserve">: </w:t>
      </w:r>
      <w:r w:rsidR="001656BF" w:rsidRPr="001656BF">
        <w:rPr>
          <w:rFonts w:ascii="Calibri" w:eastAsia="Times New Roman" w:hAnsi="Calibri" w:cs="Calibri"/>
          <w:color w:val="000000"/>
          <w:sz w:val="24"/>
          <w:szCs w:val="24"/>
        </w:rPr>
        <w:t>Melynn Bates, Krista Borg, Erica Bornstein, Krista M. Chronister, Anna Clark (guest), Mark Diestler, Sorin Dragoiu</w:t>
      </w:r>
      <w:r w:rsidR="001656BF">
        <w:rPr>
          <w:rFonts w:ascii="Calibri" w:eastAsia="Times New Roman" w:hAnsi="Calibri" w:cs="Calibri"/>
          <w:color w:val="000000"/>
          <w:sz w:val="24"/>
          <w:szCs w:val="24"/>
        </w:rPr>
        <w:t xml:space="preserve"> (online)</w:t>
      </w:r>
      <w:r w:rsidR="001656BF" w:rsidRPr="001656BF">
        <w:rPr>
          <w:rFonts w:ascii="Calibri" w:eastAsia="Times New Roman" w:hAnsi="Calibri" w:cs="Calibri"/>
          <w:color w:val="000000"/>
          <w:sz w:val="24"/>
          <w:szCs w:val="24"/>
        </w:rPr>
        <w:t>, Maram Epstein, Brian Fox, Marina Guenza, Heather Gustafson, Melanie Jackson, Angela Lauer Chong (co-chair), David Mitrovčan Morgan</w:t>
      </w:r>
      <w:r w:rsidR="001656BF">
        <w:rPr>
          <w:rFonts w:ascii="Calibri" w:eastAsia="Times New Roman" w:hAnsi="Calibri" w:cs="Calibri"/>
          <w:color w:val="000000"/>
          <w:sz w:val="24"/>
          <w:szCs w:val="24"/>
        </w:rPr>
        <w:t xml:space="preserve"> (guest), </w:t>
      </w:r>
      <w:r w:rsidR="001656BF" w:rsidRPr="001656BF">
        <w:rPr>
          <w:rFonts w:ascii="Calibri" w:eastAsia="Times New Roman" w:hAnsi="Calibri" w:cs="Calibri"/>
          <w:color w:val="000000"/>
          <w:sz w:val="24"/>
          <w:szCs w:val="24"/>
        </w:rPr>
        <w:t xml:space="preserve">Jamie Moffitt (co-chair), JP Monroe, Adrian Elisheva Parr Zaretsky, Daphne Patrick, Hal Sadofsky, Grant Schoonover, </w:t>
      </w:r>
      <w:r w:rsidR="001656BF">
        <w:rPr>
          <w:rFonts w:ascii="Calibri" w:eastAsia="Times New Roman" w:hAnsi="Calibri" w:cs="Calibri"/>
          <w:color w:val="000000"/>
          <w:sz w:val="24"/>
          <w:szCs w:val="24"/>
        </w:rPr>
        <w:t xml:space="preserve">and </w:t>
      </w:r>
      <w:r w:rsidR="001656BF" w:rsidRPr="001656BF">
        <w:rPr>
          <w:rFonts w:ascii="Calibri" w:eastAsia="Times New Roman" w:hAnsi="Calibri" w:cs="Calibri"/>
          <w:color w:val="000000"/>
          <w:sz w:val="24"/>
          <w:szCs w:val="24"/>
        </w:rPr>
        <w:t>Ben Young (guest)</w:t>
      </w:r>
      <w:r w:rsidR="001656BF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168C352C" w14:textId="0F79880D" w:rsidR="00872F16" w:rsidRPr="000A1C36" w:rsidRDefault="00872F16" w:rsidP="00872F16">
      <w:pPr>
        <w:rPr>
          <w:rFonts w:ascii="Calibri" w:eastAsia="Calibri" w:hAnsi="Calibri" w:cs="Calibri"/>
          <w:sz w:val="24"/>
          <w:szCs w:val="24"/>
        </w:rPr>
      </w:pPr>
      <w:r w:rsidRPr="000A1C36">
        <w:rPr>
          <w:rFonts w:cs="Times New Roman"/>
          <w:b/>
          <w:sz w:val="24"/>
          <w:szCs w:val="24"/>
        </w:rPr>
        <w:t>Staff</w:t>
      </w:r>
      <w:r w:rsidRPr="000A1C36">
        <w:rPr>
          <w:rFonts w:cs="Times New Roman"/>
          <w:sz w:val="24"/>
          <w:szCs w:val="24"/>
        </w:rPr>
        <w:t xml:space="preserve">: Debbie Sharp (Office of the </w:t>
      </w:r>
      <w:r>
        <w:rPr>
          <w:rFonts w:cs="Times New Roman"/>
          <w:sz w:val="24"/>
          <w:szCs w:val="24"/>
        </w:rPr>
        <w:t>S</w:t>
      </w:r>
      <w:r w:rsidRPr="000A1C36">
        <w:rPr>
          <w:rFonts w:cs="Times New Roman"/>
          <w:sz w:val="24"/>
          <w:szCs w:val="24"/>
        </w:rPr>
        <w:t>enior VPFA).</w:t>
      </w:r>
    </w:p>
    <w:p w14:paraId="2EE56B1A" w14:textId="25875D3B" w:rsidR="00CB696D" w:rsidRDefault="00B27612" w:rsidP="00B27612">
      <w:pPr>
        <w:rPr>
          <w:rFonts w:ascii="Calibri" w:eastAsia="Calibri" w:hAnsi="Calibri" w:cs="Calibri"/>
          <w:sz w:val="24"/>
          <w:szCs w:val="24"/>
        </w:rPr>
      </w:pPr>
      <w:r w:rsidRPr="000A1C36">
        <w:rPr>
          <w:rFonts w:ascii="Calibri" w:eastAsia="Calibri" w:hAnsi="Calibri" w:cs="Calibri"/>
          <w:b/>
          <w:sz w:val="24"/>
          <w:szCs w:val="24"/>
        </w:rPr>
        <w:t>Introductions</w:t>
      </w:r>
      <w:r w:rsidRPr="000A1C36">
        <w:rPr>
          <w:rFonts w:ascii="Calibri" w:eastAsia="Calibri" w:hAnsi="Calibri" w:cs="Calibri"/>
          <w:bCs/>
          <w:sz w:val="24"/>
          <w:szCs w:val="24"/>
        </w:rPr>
        <w:t xml:space="preserve">. Co-chair Jamie Moffitt, vice president for finance and administration and CFO, </w:t>
      </w:r>
      <w:r w:rsidRPr="000A1C36">
        <w:rPr>
          <w:rFonts w:ascii="Calibri" w:eastAsia="Calibri" w:hAnsi="Calibri" w:cs="Calibri"/>
          <w:sz w:val="24"/>
          <w:szCs w:val="24"/>
        </w:rPr>
        <w:t xml:space="preserve">welcomed the group and asked </w:t>
      </w:r>
      <w:r>
        <w:rPr>
          <w:rFonts w:ascii="Calibri" w:eastAsia="Calibri" w:hAnsi="Calibri" w:cs="Calibri"/>
          <w:sz w:val="24"/>
          <w:szCs w:val="24"/>
        </w:rPr>
        <w:t xml:space="preserve">meeting </w:t>
      </w:r>
      <w:r w:rsidRPr="000A1C36">
        <w:rPr>
          <w:rFonts w:ascii="Calibri" w:eastAsia="Calibri" w:hAnsi="Calibri" w:cs="Calibri"/>
          <w:sz w:val="24"/>
          <w:szCs w:val="24"/>
        </w:rPr>
        <w:t>participants to introduce themselves.</w:t>
      </w:r>
      <w:r>
        <w:rPr>
          <w:rFonts w:ascii="Calibri" w:eastAsia="Calibri" w:hAnsi="Calibri" w:cs="Calibri"/>
          <w:sz w:val="24"/>
          <w:szCs w:val="24"/>
        </w:rPr>
        <w:t xml:space="preserve"> She reminded the group that the coming week will involve work on the </w:t>
      </w:r>
      <w:r w:rsidR="00D31A3D">
        <w:rPr>
          <w:rFonts w:ascii="Calibri" w:eastAsia="Calibri" w:hAnsi="Calibri" w:cs="Calibri"/>
          <w:sz w:val="24"/>
          <w:szCs w:val="24"/>
        </w:rPr>
        <w:t xml:space="preserve">TFAB </w:t>
      </w:r>
      <w:r>
        <w:rPr>
          <w:rFonts w:ascii="Calibri" w:eastAsia="Calibri" w:hAnsi="Calibri" w:cs="Calibri"/>
          <w:sz w:val="24"/>
          <w:szCs w:val="24"/>
        </w:rPr>
        <w:t xml:space="preserve">recommendations memo, detailing the iterative process </w:t>
      </w:r>
      <w:r w:rsidR="00CB696D">
        <w:rPr>
          <w:rFonts w:ascii="Calibri" w:eastAsia="Calibri" w:hAnsi="Calibri" w:cs="Calibri"/>
          <w:sz w:val="24"/>
          <w:szCs w:val="24"/>
        </w:rPr>
        <w:t xml:space="preserve">that will involve </w:t>
      </w:r>
      <w:proofErr w:type="gramStart"/>
      <w:r w:rsidR="00CB696D">
        <w:rPr>
          <w:rFonts w:ascii="Calibri" w:eastAsia="Calibri" w:hAnsi="Calibri" w:cs="Calibri"/>
          <w:sz w:val="24"/>
          <w:szCs w:val="24"/>
        </w:rPr>
        <w:t>a number of</w:t>
      </w:r>
      <w:proofErr w:type="gramEnd"/>
      <w:r w:rsidR="00CB696D">
        <w:rPr>
          <w:rFonts w:ascii="Calibri" w:eastAsia="Calibri" w:hAnsi="Calibri" w:cs="Calibri"/>
          <w:sz w:val="24"/>
          <w:szCs w:val="24"/>
        </w:rPr>
        <w:t xml:space="preserve"> </w:t>
      </w:r>
      <w:r w:rsidR="00146FA9">
        <w:rPr>
          <w:rFonts w:ascii="Calibri" w:eastAsia="Calibri" w:hAnsi="Calibri" w:cs="Calibri"/>
          <w:sz w:val="24"/>
          <w:szCs w:val="24"/>
        </w:rPr>
        <w:t xml:space="preserve">memo </w:t>
      </w:r>
      <w:r w:rsidR="00CB696D">
        <w:rPr>
          <w:rFonts w:ascii="Calibri" w:eastAsia="Calibri" w:hAnsi="Calibri" w:cs="Calibri"/>
          <w:sz w:val="24"/>
          <w:szCs w:val="24"/>
        </w:rPr>
        <w:t xml:space="preserve">drafts </w:t>
      </w:r>
      <w:r w:rsidR="00146FA9">
        <w:rPr>
          <w:rFonts w:ascii="Calibri" w:eastAsia="Calibri" w:hAnsi="Calibri" w:cs="Calibri"/>
          <w:sz w:val="24"/>
          <w:szCs w:val="24"/>
        </w:rPr>
        <w:t xml:space="preserve">provided for </w:t>
      </w:r>
      <w:r w:rsidR="00CB696D">
        <w:rPr>
          <w:rFonts w:ascii="Calibri" w:eastAsia="Calibri" w:hAnsi="Calibri" w:cs="Calibri"/>
          <w:sz w:val="24"/>
          <w:szCs w:val="24"/>
        </w:rPr>
        <w:t>TFAB member input before the final memo is sent to the president. Moffitt also reminded the group that any TFAB member is welcome to submit a minority memo if they have different recommendations</w:t>
      </w:r>
      <w:r w:rsidR="00146FA9">
        <w:rPr>
          <w:rFonts w:ascii="Calibri" w:eastAsia="Calibri" w:hAnsi="Calibri" w:cs="Calibri"/>
          <w:sz w:val="24"/>
          <w:szCs w:val="24"/>
        </w:rPr>
        <w:t xml:space="preserve"> for the president</w:t>
      </w:r>
      <w:r w:rsidR="00CB696D">
        <w:rPr>
          <w:rFonts w:ascii="Calibri" w:eastAsia="Calibri" w:hAnsi="Calibri" w:cs="Calibri"/>
          <w:sz w:val="24"/>
          <w:szCs w:val="24"/>
        </w:rPr>
        <w:t>.</w:t>
      </w:r>
    </w:p>
    <w:p w14:paraId="2D210147" w14:textId="7F261A1C" w:rsidR="00086ADA" w:rsidRDefault="008C1A37" w:rsidP="00376CD5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CB696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Tuition plateau</w:t>
      </w:r>
      <w:r w:rsidR="00CB696D">
        <w:rPr>
          <w:rFonts w:ascii="Calibri" w:eastAsia="Times New Roman" w:hAnsi="Calibri" w:cs="Calibri"/>
          <w:color w:val="000000"/>
          <w:sz w:val="24"/>
          <w:szCs w:val="24"/>
        </w:rPr>
        <w:t xml:space="preserve">. Brian Fox, associate vice president for budget, financial analysis, and data analytics, shared information on the current UO tuition structure, </w:t>
      </w:r>
      <w:r w:rsidR="00F92E4D">
        <w:rPr>
          <w:rFonts w:ascii="Calibri" w:eastAsia="Times New Roman" w:hAnsi="Calibri" w:cs="Calibri"/>
          <w:color w:val="000000"/>
          <w:sz w:val="24"/>
          <w:szCs w:val="24"/>
        </w:rPr>
        <w:t xml:space="preserve">in which </w:t>
      </w:r>
      <w:r w:rsidR="00CB696D">
        <w:rPr>
          <w:rFonts w:ascii="Calibri" w:eastAsia="Times New Roman" w:hAnsi="Calibri" w:cs="Calibri"/>
          <w:color w:val="000000"/>
          <w:sz w:val="24"/>
          <w:szCs w:val="24"/>
        </w:rPr>
        <w:t>all credits have the same per-credit rate differentiated across residency status. He explained that in a tuition plateau model, students would pay a flat rate for a certain range of credit hours (e.g., 12-18 credits)</w:t>
      </w:r>
      <w:r w:rsidR="00146F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CB696D">
        <w:rPr>
          <w:rFonts w:ascii="Calibri" w:eastAsia="Times New Roman" w:hAnsi="Calibri" w:cs="Calibri"/>
          <w:color w:val="000000"/>
          <w:sz w:val="24"/>
          <w:szCs w:val="24"/>
        </w:rPr>
        <w:t xml:space="preserve">and noted that guaranteed tuition </w:t>
      </w:r>
      <w:r w:rsidR="00330D92">
        <w:rPr>
          <w:rFonts w:ascii="Calibri" w:eastAsia="Times New Roman" w:hAnsi="Calibri" w:cs="Calibri"/>
          <w:color w:val="000000"/>
          <w:sz w:val="24"/>
          <w:szCs w:val="24"/>
        </w:rPr>
        <w:t xml:space="preserve">would </w:t>
      </w:r>
      <w:r w:rsidR="00CB696D">
        <w:rPr>
          <w:rFonts w:ascii="Calibri" w:eastAsia="Times New Roman" w:hAnsi="Calibri" w:cs="Calibri"/>
          <w:color w:val="000000"/>
          <w:sz w:val="24"/>
          <w:szCs w:val="24"/>
        </w:rPr>
        <w:t xml:space="preserve">still apply within that model. </w:t>
      </w:r>
      <w:r w:rsidR="009C7CD8">
        <w:rPr>
          <w:rFonts w:ascii="Calibri" w:eastAsia="Times New Roman" w:hAnsi="Calibri" w:cs="Calibri"/>
          <w:color w:val="000000"/>
          <w:sz w:val="24"/>
          <w:szCs w:val="24"/>
        </w:rPr>
        <w:t xml:space="preserve">Fox went on to list some possible advantages and risks of a tuition plateau model, noting that students could take additional credits without additional cost, which might improve four-year graduation rates and </w:t>
      </w:r>
      <w:r w:rsidR="00086ADA">
        <w:rPr>
          <w:rFonts w:ascii="Calibri" w:eastAsia="Times New Roman" w:hAnsi="Calibri" w:cs="Calibri"/>
          <w:color w:val="000000"/>
          <w:sz w:val="24"/>
          <w:szCs w:val="24"/>
        </w:rPr>
        <w:t xml:space="preserve">help students plan financially. However, he also explained that students </w:t>
      </w:r>
      <w:r w:rsidR="00330D92">
        <w:rPr>
          <w:rFonts w:ascii="Calibri" w:eastAsia="Times New Roman" w:hAnsi="Calibri" w:cs="Calibri"/>
          <w:color w:val="000000"/>
          <w:sz w:val="24"/>
          <w:szCs w:val="24"/>
        </w:rPr>
        <w:t>who take fewer credit hours</w:t>
      </w:r>
      <w:r w:rsidR="00086ADA">
        <w:rPr>
          <w:rFonts w:ascii="Calibri" w:eastAsia="Times New Roman" w:hAnsi="Calibri" w:cs="Calibri"/>
          <w:color w:val="000000"/>
          <w:sz w:val="24"/>
          <w:szCs w:val="24"/>
        </w:rPr>
        <w:t xml:space="preserve"> could see a significant increase in tuition charges under a plateau model.  </w:t>
      </w:r>
    </w:p>
    <w:p w14:paraId="50EE6E77" w14:textId="4FCEE962" w:rsidR="008612DC" w:rsidRDefault="00086ADA" w:rsidP="00376CD5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Participants shared other potential advantages and risks in a tuition plateau model. Advantages</w:t>
      </w:r>
      <w:r w:rsidR="00146FA9">
        <w:rPr>
          <w:rFonts w:ascii="Calibri" w:eastAsia="Times New Roman" w:hAnsi="Calibri" w:cs="Calibri"/>
          <w:color w:val="000000"/>
          <w:sz w:val="24"/>
          <w:szCs w:val="24"/>
        </w:rPr>
        <w:t xml:space="preserve"> mentioned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included allowing students to explore more classes and potentially take more languages,</w:t>
      </w:r>
      <w:r w:rsidR="008612DC">
        <w:rPr>
          <w:rFonts w:ascii="Calibri" w:eastAsia="Times New Roman" w:hAnsi="Calibri" w:cs="Calibri"/>
          <w:color w:val="000000"/>
          <w:sz w:val="24"/>
          <w:szCs w:val="24"/>
        </w:rPr>
        <w:t xml:space="preserve"> improved graduation rates that improve the standing of the university, </w:t>
      </w:r>
      <w:r w:rsidR="003E5940">
        <w:rPr>
          <w:rFonts w:ascii="Calibri" w:eastAsia="Times New Roman" w:hAnsi="Calibri" w:cs="Calibri"/>
          <w:color w:val="000000"/>
          <w:sz w:val="24"/>
          <w:szCs w:val="24"/>
        </w:rPr>
        <w:t>and the ability to take advantage of experiential learning opportunities (e.g., working in a lab and receiving credit for the effort while not having to pay extra for those credits).</w:t>
      </w:r>
      <w:r w:rsidR="002F3508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8612DC">
        <w:rPr>
          <w:rFonts w:ascii="Calibri" w:eastAsia="Times New Roman" w:hAnsi="Calibri" w:cs="Calibri"/>
          <w:color w:val="000000"/>
          <w:sz w:val="24"/>
          <w:szCs w:val="24"/>
        </w:rPr>
        <w:t xml:space="preserve">Disadvantages </w:t>
      </w:r>
      <w:r w:rsidR="00146FA9">
        <w:rPr>
          <w:rFonts w:ascii="Calibri" w:eastAsia="Times New Roman" w:hAnsi="Calibri" w:cs="Calibri"/>
          <w:color w:val="000000"/>
          <w:sz w:val="24"/>
          <w:szCs w:val="24"/>
        </w:rPr>
        <w:t xml:space="preserve">mentioned </w:t>
      </w:r>
      <w:r w:rsidR="008612DC">
        <w:rPr>
          <w:rFonts w:ascii="Calibri" w:eastAsia="Times New Roman" w:hAnsi="Calibri" w:cs="Calibri"/>
          <w:color w:val="000000"/>
          <w:sz w:val="24"/>
          <w:szCs w:val="24"/>
        </w:rPr>
        <w:t>include</w:t>
      </w:r>
      <w:r w:rsidR="002F3508">
        <w:rPr>
          <w:rFonts w:ascii="Calibri" w:eastAsia="Times New Roman" w:hAnsi="Calibri" w:cs="Calibri"/>
          <w:color w:val="000000"/>
          <w:sz w:val="24"/>
          <w:szCs w:val="24"/>
        </w:rPr>
        <w:t xml:space="preserve">d </w:t>
      </w:r>
      <w:r w:rsidR="008612DC">
        <w:rPr>
          <w:rFonts w:ascii="Calibri" w:eastAsia="Times New Roman" w:hAnsi="Calibri" w:cs="Calibri"/>
          <w:color w:val="000000"/>
          <w:sz w:val="24"/>
          <w:szCs w:val="24"/>
        </w:rPr>
        <w:t>challenges for students who take fewer credits while working part-time; these students would potentially pay more for fewer credits or might feel pressure to take more credits and then be unable to do well in any of the classes</w:t>
      </w:r>
      <w:r w:rsidR="00146FA9">
        <w:rPr>
          <w:rFonts w:ascii="Calibri" w:eastAsia="Times New Roman" w:hAnsi="Calibri" w:cs="Calibri"/>
          <w:color w:val="000000"/>
          <w:sz w:val="24"/>
          <w:szCs w:val="24"/>
        </w:rPr>
        <w:t xml:space="preserve"> because they are trying to do too much at once</w:t>
      </w:r>
      <w:r w:rsidR="008612DC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330D92">
        <w:rPr>
          <w:rFonts w:ascii="Calibri" w:eastAsia="Times New Roman" w:hAnsi="Calibri" w:cs="Calibri"/>
          <w:color w:val="000000"/>
          <w:sz w:val="24"/>
          <w:szCs w:val="24"/>
        </w:rPr>
        <w:t xml:space="preserve">  TFAB also discussed the financial risk that the institution could bear if changes to student behavior related to carrying loads were not accurately predicted.</w:t>
      </w:r>
    </w:p>
    <w:p w14:paraId="436A8E71" w14:textId="2307DD08" w:rsidR="002F3508" w:rsidRDefault="002F3508" w:rsidP="002F3508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 xml:space="preserve">Fox shared information on the current credit load distribution for non-resident and resident students, as well as some potential </w:t>
      </w:r>
      <w:r w:rsidR="00330D92">
        <w:rPr>
          <w:rFonts w:ascii="Calibri" w:eastAsia="Times New Roman" w:hAnsi="Calibri" w:cs="Calibri"/>
          <w:color w:val="000000"/>
          <w:sz w:val="24"/>
          <w:szCs w:val="24"/>
        </w:rPr>
        <w:t>frameworks</w:t>
      </w:r>
      <w:r w:rsidR="00146F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for how tuition plateaus could be implemented.  The group discussed </w:t>
      </w:r>
      <w:r w:rsidR="00146FA9">
        <w:rPr>
          <w:rFonts w:ascii="Calibri" w:eastAsia="Times New Roman" w:hAnsi="Calibri" w:cs="Calibri"/>
          <w:color w:val="000000"/>
          <w:sz w:val="24"/>
          <w:szCs w:val="24"/>
        </w:rPr>
        <w:t xml:space="preserve">the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possible impacts of tuition plateau models on </w:t>
      </w:r>
      <w:r w:rsidR="00146FA9">
        <w:rPr>
          <w:rFonts w:ascii="Calibri" w:eastAsia="Times New Roman" w:hAnsi="Calibri" w:cs="Calibri"/>
          <w:color w:val="000000"/>
          <w:sz w:val="24"/>
          <w:szCs w:val="24"/>
        </w:rPr>
        <w:t xml:space="preserve">a variety of factors, including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student behavior, </w:t>
      </w:r>
      <w:r w:rsidR="00146FA9">
        <w:rPr>
          <w:rFonts w:ascii="Calibri" w:eastAsia="Times New Roman" w:hAnsi="Calibri" w:cs="Calibri"/>
          <w:color w:val="000000"/>
          <w:sz w:val="24"/>
          <w:szCs w:val="24"/>
        </w:rPr>
        <w:t xml:space="preserve">the </w:t>
      </w:r>
      <w:r w:rsidR="003B3556">
        <w:rPr>
          <w:rFonts w:ascii="Calibri" w:eastAsia="Times New Roman" w:hAnsi="Calibri" w:cs="Calibri"/>
          <w:color w:val="000000"/>
          <w:sz w:val="24"/>
          <w:szCs w:val="24"/>
        </w:rPr>
        <w:t xml:space="preserve">total cost of attendance, university finances, </w:t>
      </w:r>
      <w:r w:rsidR="00146FA9">
        <w:rPr>
          <w:rFonts w:ascii="Calibri" w:eastAsia="Times New Roman" w:hAnsi="Calibri" w:cs="Calibri"/>
          <w:color w:val="000000"/>
          <w:sz w:val="24"/>
          <w:szCs w:val="24"/>
        </w:rPr>
        <w:t xml:space="preserve">and </w:t>
      </w:r>
      <w:r w:rsidR="003B3556">
        <w:rPr>
          <w:rFonts w:ascii="Calibri" w:eastAsia="Times New Roman" w:hAnsi="Calibri" w:cs="Calibri"/>
          <w:color w:val="000000"/>
          <w:sz w:val="24"/>
          <w:szCs w:val="24"/>
        </w:rPr>
        <w:t>time</w:t>
      </w:r>
      <w:r w:rsidR="00AC2673">
        <w:rPr>
          <w:rFonts w:ascii="Calibri" w:eastAsia="Times New Roman" w:hAnsi="Calibri" w:cs="Calibri"/>
          <w:color w:val="000000"/>
          <w:sz w:val="24"/>
          <w:szCs w:val="24"/>
        </w:rPr>
        <w:t>ly graduation.</w:t>
      </w:r>
      <w:r w:rsidR="003B355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1F56362C" w14:textId="53613B47" w:rsidR="003B3556" w:rsidRDefault="003B3556" w:rsidP="000A0289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Finally, the group considered whether TFAB should recommend that the president launch a task force to evaluate if and how the UO might transition to a tuition plateau structure. There was </w:t>
      </w:r>
      <w:r w:rsidR="009A70D1">
        <w:rPr>
          <w:rFonts w:ascii="Calibri" w:eastAsia="Times New Roman" w:hAnsi="Calibri" w:cs="Calibri"/>
          <w:color w:val="000000"/>
          <w:sz w:val="24"/>
          <w:szCs w:val="24"/>
        </w:rPr>
        <w:t>energy</w:t>
      </w:r>
      <w:r w:rsidR="00B364B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on both sides of the argument</w:t>
      </w:r>
      <w:r w:rsidR="009A70D1">
        <w:rPr>
          <w:rFonts w:ascii="Calibri" w:eastAsia="Times New Roman" w:hAnsi="Calibri" w:cs="Calibri"/>
          <w:color w:val="000000"/>
          <w:sz w:val="24"/>
          <w:szCs w:val="24"/>
        </w:rPr>
        <w:t xml:space="preserve">.  While the group did not reach consensus on this issue,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the majority of TFAB members </w:t>
      </w:r>
      <w:r w:rsidR="00F707C9">
        <w:rPr>
          <w:rFonts w:ascii="Calibri" w:eastAsia="Times New Roman" w:hAnsi="Calibri" w:cs="Calibri"/>
          <w:color w:val="000000"/>
          <w:sz w:val="24"/>
          <w:szCs w:val="24"/>
        </w:rPr>
        <w:t xml:space="preserve">felt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that the president </w:t>
      </w:r>
      <w:r w:rsidR="00F707C9">
        <w:rPr>
          <w:rFonts w:ascii="Calibri" w:eastAsia="Times New Roman" w:hAnsi="Calibri" w:cs="Calibri"/>
          <w:color w:val="000000"/>
          <w:sz w:val="24"/>
          <w:szCs w:val="24"/>
        </w:rPr>
        <w:t>should l</w:t>
      </w:r>
      <w:r>
        <w:rPr>
          <w:rFonts w:ascii="Calibri" w:eastAsia="Times New Roman" w:hAnsi="Calibri" w:cs="Calibri"/>
          <w:color w:val="000000"/>
          <w:sz w:val="24"/>
          <w:szCs w:val="24"/>
        </w:rPr>
        <w:t>aunch a task force to evaluate the idea.</w:t>
      </w:r>
    </w:p>
    <w:p w14:paraId="5DCAE883" w14:textId="3847CA29" w:rsidR="0038014B" w:rsidRDefault="0038014B" w:rsidP="000A0289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The slides shared by Fox are available </w:t>
      </w:r>
      <w:hyperlink r:id="rId9" w:anchor="Feb5" w:history="1">
        <w:r w:rsidRPr="0038014B">
          <w:rPr>
            <w:rStyle w:val="Hyperlink"/>
            <w:rFonts w:ascii="Calibri" w:eastAsia="Times New Roman" w:hAnsi="Calibri" w:cs="Calibri"/>
            <w:sz w:val="24"/>
            <w:szCs w:val="24"/>
          </w:rPr>
          <w:t>online</w:t>
        </w:r>
      </w:hyperlink>
      <w:r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3BD9F4C3" w14:textId="542BFF37" w:rsidR="00AC2673" w:rsidRDefault="00872F16" w:rsidP="00872F16">
      <w:p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Undergraduate tuition</w:t>
      </w:r>
      <w:r>
        <w:rPr>
          <w:rFonts w:ascii="Calibri" w:eastAsia="Calibri" w:hAnsi="Calibri" w:cs="Calibri"/>
          <w:bCs/>
          <w:sz w:val="24"/>
          <w:szCs w:val="24"/>
        </w:rPr>
        <w:t>. Co-chair Moffitt reminded the group that the coming budget year</w:t>
      </w:r>
      <w:r w:rsidR="00587D81">
        <w:rPr>
          <w:rFonts w:ascii="Calibri" w:eastAsia="Calibri" w:hAnsi="Calibri" w:cs="Calibri"/>
          <w:bCs/>
          <w:sz w:val="24"/>
          <w:szCs w:val="24"/>
        </w:rPr>
        <w:t xml:space="preserve"> (FY2027)</w:t>
      </w:r>
      <w:r>
        <w:rPr>
          <w:rFonts w:ascii="Calibri" w:eastAsia="Calibri" w:hAnsi="Calibri" w:cs="Calibri"/>
          <w:bCs/>
          <w:sz w:val="24"/>
          <w:szCs w:val="24"/>
        </w:rPr>
        <w:t xml:space="preserve"> is expected to be very difficult and reiterated that while long-term projections forecast an $8 million deficit, this </w:t>
      </w:r>
      <w:r w:rsidR="00AC2673">
        <w:rPr>
          <w:rFonts w:ascii="Calibri" w:eastAsia="Calibri" w:hAnsi="Calibri" w:cs="Calibri"/>
          <w:bCs/>
          <w:sz w:val="24"/>
          <w:szCs w:val="24"/>
        </w:rPr>
        <w:t xml:space="preserve">deficit is expected to </w:t>
      </w:r>
      <w:r>
        <w:rPr>
          <w:rFonts w:ascii="Calibri" w:eastAsia="Calibri" w:hAnsi="Calibri" w:cs="Calibri"/>
          <w:bCs/>
          <w:sz w:val="24"/>
          <w:szCs w:val="24"/>
        </w:rPr>
        <w:t xml:space="preserve">decline </w:t>
      </w:r>
      <w:r w:rsidR="00F707C9">
        <w:rPr>
          <w:rFonts w:ascii="Calibri" w:eastAsia="Calibri" w:hAnsi="Calibri" w:cs="Calibri"/>
          <w:bCs/>
          <w:sz w:val="24"/>
          <w:szCs w:val="24"/>
        </w:rPr>
        <w:t>over the following three years.</w:t>
      </w:r>
      <w:r>
        <w:rPr>
          <w:rFonts w:ascii="Calibri" w:eastAsia="Calibri" w:hAnsi="Calibri" w:cs="Calibri"/>
          <w:bCs/>
          <w:sz w:val="24"/>
          <w:szCs w:val="24"/>
        </w:rPr>
        <w:t xml:space="preserve"> She shared news of the February 4 Oregon economic and revenue forecast, </w:t>
      </w:r>
      <w:r w:rsidR="00AC2673">
        <w:rPr>
          <w:rFonts w:ascii="Calibri" w:eastAsia="Calibri" w:hAnsi="Calibri" w:cs="Calibri"/>
          <w:bCs/>
          <w:sz w:val="24"/>
          <w:szCs w:val="24"/>
        </w:rPr>
        <w:t xml:space="preserve">explaining </w:t>
      </w:r>
      <w:r>
        <w:rPr>
          <w:rFonts w:ascii="Calibri" w:eastAsia="Calibri" w:hAnsi="Calibri" w:cs="Calibri"/>
          <w:bCs/>
          <w:sz w:val="24"/>
          <w:szCs w:val="24"/>
        </w:rPr>
        <w:t>that the forecast delivered better news than expected</w:t>
      </w:r>
      <w:r w:rsidR="00B364B4">
        <w:rPr>
          <w:rFonts w:ascii="Calibri" w:eastAsia="Calibri" w:hAnsi="Calibri" w:cs="Calibri"/>
          <w:bCs/>
          <w:sz w:val="24"/>
          <w:szCs w:val="24"/>
        </w:rPr>
        <w:t xml:space="preserve"> (up over $2</w:t>
      </w:r>
      <w:r w:rsidR="00B14723">
        <w:rPr>
          <w:rFonts w:ascii="Calibri" w:eastAsia="Calibri" w:hAnsi="Calibri" w:cs="Calibri"/>
          <w:bCs/>
          <w:sz w:val="24"/>
          <w:szCs w:val="24"/>
        </w:rPr>
        <w:t>0</w:t>
      </w:r>
      <w:r w:rsidR="00B364B4">
        <w:rPr>
          <w:rFonts w:ascii="Calibri" w:eastAsia="Calibri" w:hAnsi="Calibri" w:cs="Calibri"/>
          <w:bCs/>
          <w:sz w:val="24"/>
          <w:szCs w:val="24"/>
        </w:rPr>
        <w:t>0 million from the last forecast)</w:t>
      </w:r>
      <w:r w:rsidR="00AC2673">
        <w:rPr>
          <w:rFonts w:ascii="Calibri" w:eastAsia="Calibri" w:hAnsi="Calibri" w:cs="Calibri"/>
          <w:bCs/>
          <w:sz w:val="24"/>
          <w:szCs w:val="24"/>
        </w:rPr>
        <w:t>, but that</w:t>
      </w:r>
      <w:r w:rsidR="00B364B4">
        <w:rPr>
          <w:rFonts w:ascii="Calibri" w:eastAsia="Calibri" w:hAnsi="Calibri" w:cs="Calibri"/>
          <w:bCs/>
          <w:sz w:val="24"/>
          <w:szCs w:val="24"/>
        </w:rPr>
        <w:t xml:space="preserve"> small</w:t>
      </w:r>
      <w:r w:rsidR="00AC2673">
        <w:rPr>
          <w:rFonts w:ascii="Calibri" w:eastAsia="Calibri" w:hAnsi="Calibri" w:cs="Calibri"/>
          <w:bCs/>
          <w:sz w:val="24"/>
          <w:szCs w:val="24"/>
        </w:rPr>
        <w:t xml:space="preserve"> budget </w:t>
      </w:r>
      <w:r>
        <w:rPr>
          <w:rFonts w:ascii="Calibri" w:eastAsia="Calibri" w:hAnsi="Calibri" w:cs="Calibri"/>
          <w:bCs/>
          <w:sz w:val="24"/>
          <w:szCs w:val="24"/>
        </w:rPr>
        <w:t xml:space="preserve">cuts </w:t>
      </w:r>
      <w:r w:rsidR="00AC2673">
        <w:rPr>
          <w:rFonts w:ascii="Calibri" w:eastAsia="Calibri" w:hAnsi="Calibri" w:cs="Calibri"/>
          <w:bCs/>
          <w:sz w:val="24"/>
          <w:szCs w:val="24"/>
        </w:rPr>
        <w:t xml:space="preserve">may still be in the works for </w:t>
      </w:r>
      <w:r>
        <w:rPr>
          <w:rFonts w:ascii="Calibri" w:eastAsia="Calibri" w:hAnsi="Calibri" w:cs="Calibri"/>
          <w:bCs/>
          <w:sz w:val="24"/>
          <w:szCs w:val="24"/>
        </w:rPr>
        <w:t>higher education funding</w:t>
      </w:r>
      <w:r w:rsidR="00AC2673">
        <w:rPr>
          <w:rFonts w:ascii="Calibri" w:eastAsia="Calibri" w:hAnsi="Calibri" w:cs="Calibri"/>
          <w:bCs/>
          <w:sz w:val="24"/>
          <w:szCs w:val="24"/>
        </w:rPr>
        <w:t xml:space="preserve"> in Oregon</w:t>
      </w:r>
      <w:r w:rsidR="00F707C9">
        <w:rPr>
          <w:rFonts w:ascii="Calibri" w:eastAsia="Calibri" w:hAnsi="Calibri" w:cs="Calibri"/>
          <w:bCs/>
          <w:sz w:val="24"/>
          <w:szCs w:val="24"/>
        </w:rPr>
        <w:t xml:space="preserve"> due to </w:t>
      </w:r>
      <w:r w:rsidR="009D3091">
        <w:rPr>
          <w:rFonts w:ascii="Calibri" w:eastAsia="Calibri" w:hAnsi="Calibri" w:cs="Calibri"/>
          <w:bCs/>
          <w:sz w:val="24"/>
          <w:szCs w:val="24"/>
        </w:rPr>
        <w:t xml:space="preserve">loss of </w:t>
      </w:r>
      <w:r w:rsidR="00F707C9">
        <w:rPr>
          <w:rFonts w:ascii="Calibri" w:eastAsia="Calibri" w:hAnsi="Calibri" w:cs="Calibri"/>
          <w:bCs/>
          <w:sz w:val="24"/>
          <w:szCs w:val="24"/>
        </w:rPr>
        <w:t xml:space="preserve">federal </w:t>
      </w:r>
      <w:r w:rsidR="009D3091">
        <w:rPr>
          <w:rFonts w:ascii="Calibri" w:eastAsia="Calibri" w:hAnsi="Calibri" w:cs="Calibri"/>
          <w:bCs/>
          <w:sz w:val="24"/>
          <w:szCs w:val="24"/>
        </w:rPr>
        <w:t>support for some</w:t>
      </w:r>
      <w:r w:rsidR="00F707C9">
        <w:rPr>
          <w:rFonts w:ascii="Calibri" w:eastAsia="Calibri" w:hAnsi="Calibri" w:cs="Calibri"/>
          <w:bCs/>
          <w:sz w:val="24"/>
          <w:szCs w:val="24"/>
        </w:rPr>
        <w:t xml:space="preserve"> state programs</w:t>
      </w:r>
      <w:r w:rsidR="00AC2673">
        <w:rPr>
          <w:rFonts w:ascii="Calibri" w:eastAsia="Calibri" w:hAnsi="Calibri" w:cs="Calibri"/>
          <w:bCs/>
          <w:sz w:val="24"/>
          <w:szCs w:val="24"/>
        </w:rPr>
        <w:t>.</w:t>
      </w:r>
    </w:p>
    <w:p w14:paraId="544055B0" w14:textId="38E2B373" w:rsidR="001143BC" w:rsidRDefault="00872F16" w:rsidP="00E26396">
      <w:p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The group discussed a variety of scenarios for undergraduate tuition, considering different levels of enrollment and tuition increase</w:t>
      </w:r>
      <w:r w:rsidR="0024150A">
        <w:rPr>
          <w:rFonts w:ascii="Calibri" w:eastAsia="Calibri" w:hAnsi="Calibri" w:cs="Calibri"/>
          <w:bCs/>
          <w:sz w:val="24"/>
          <w:szCs w:val="24"/>
        </w:rPr>
        <w:t xml:space="preserve"> rate</w:t>
      </w:r>
      <w:r>
        <w:rPr>
          <w:rFonts w:ascii="Calibri" w:eastAsia="Calibri" w:hAnsi="Calibri" w:cs="Calibri"/>
          <w:bCs/>
          <w:sz w:val="24"/>
          <w:szCs w:val="24"/>
        </w:rPr>
        <w:t xml:space="preserve">s for </w:t>
      </w:r>
      <w:proofErr w:type="gramStart"/>
      <w:r>
        <w:rPr>
          <w:rFonts w:ascii="Calibri" w:eastAsia="Calibri" w:hAnsi="Calibri" w:cs="Calibri"/>
          <w:bCs/>
          <w:sz w:val="24"/>
          <w:szCs w:val="24"/>
        </w:rPr>
        <w:t>resident</w:t>
      </w:r>
      <w:proofErr w:type="gramEnd"/>
      <w:r>
        <w:rPr>
          <w:rFonts w:ascii="Calibri" w:eastAsia="Calibri" w:hAnsi="Calibri" w:cs="Calibri"/>
          <w:bCs/>
          <w:sz w:val="24"/>
          <w:szCs w:val="24"/>
        </w:rPr>
        <w:t xml:space="preserve"> and non-resident students. They </w:t>
      </w:r>
      <w:r w:rsidR="00E26396">
        <w:rPr>
          <w:rFonts w:ascii="Calibri" w:eastAsia="Calibri" w:hAnsi="Calibri" w:cs="Calibri"/>
          <w:bCs/>
          <w:sz w:val="24"/>
          <w:szCs w:val="24"/>
        </w:rPr>
        <w:t xml:space="preserve">also </w:t>
      </w:r>
      <w:r>
        <w:rPr>
          <w:rFonts w:ascii="Calibri" w:eastAsia="Calibri" w:hAnsi="Calibri" w:cs="Calibri"/>
          <w:bCs/>
          <w:sz w:val="24"/>
          <w:szCs w:val="24"/>
        </w:rPr>
        <w:t xml:space="preserve">considered the potential impact of scholarships </w:t>
      </w:r>
      <w:r w:rsidR="00E26396">
        <w:rPr>
          <w:rFonts w:ascii="Calibri" w:eastAsia="Calibri" w:hAnsi="Calibri" w:cs="Calibri"/>
          <w:bCs/>
          <w:sz w:val="24"/>
          <w:szCs w:val="24"/>
        </w:rPr>
        <w:t xml:space="preserve">and </w:t>
      </w:r>
      <w:r w:rsidR="00B576F5">
        <w:rPr>
          <w:rFonts w:ascii="Calibri" w:eastAsia="Calibri" w:hAnsi="Calibri" w:cs="Calibri"/>
          <w:bCs/>
          <w:sz w:val="24"/>
          <w:szCs w:val="24"/>
        </w:rPr>
        <w:t>increasing tuition costs</w:t>
      </w:r>
      <w:r w:rsidR="00E26396">
        <w:rPr>
          <w:rFonts w:ascii="Calibri" w:eastAsia="Calibri" w:hAnsi="Calibri" w:cs="Calibri"/>
          <w:bCs/>
          <w:sz w:val="24"/>
          <w:szCs w:val="24"/>
        </w:rPr>
        <w:t xml:space="preserve"> on enrollment</w:t>
      </w:r>
      <w:r w:rsidR="00B576F5">
        <w:rPr>
          <w:rFonts w:ascii="Calibri" w:eastAsia="Calibri" w:hAnsi="Calibri" w:cs="Calibri"/>
          <w:bCs/>
          <w:sz w:val="24"/>
          <w:szCs w:val="24"/>
        </w:rPr>
        <w:t xml:space="preserve">, price sensitivity among </w:t>
      </w:r>
      <w:proofErr w:type="gramStart"/>
      <w:r w:rsidR="00B576F5">
        <w:rPr>
          <w:rFonts w:ascii="Calibri" w:eastAsia="Calibri" w:hAnsi="Calibri" w:cs="Calibri"/>
          <w:bCs/>
          <w:sz w:val="24"/>
          <w:szCs w:val="24"/>
        </w:rPr>
        <w:t>resident</w:t>
      </w:r>
      <w:proofErr w:type="gramEnd"/>
      <w:r w:rsidR="00B576F5">
        <w:rPr>
          <w:rFonts w:ascii="Calibri" w:eastAsia="Calibri" w:hAnsi="Calibri" w:cs="Calibri"/>
          <w:bCs/>
          <w:sz w:val="24"/>
          <w:szCs w:val="24"/>
        </w:rPr>
        <w:t xml:space="preserve"> and non-resident students, and how the UO can differentiate itself from competitor schools. The group discussed whether the </w:t>
      </w:r>
      <w:r w:rsidR="00AC2673">
        <w:rPr>
          <w:rFonts w:ascii="Calibri" w:eastAsia="Calibri" w:hAnsi="Calibri" w:cs="Calibri"/>
          <w:bCs/>
          <w:sz w:val="24"/>
          <w:szCs w:val="24"/>
        </w:rPr>
        <w:t xml:space="preserve">university’s </w:t>
      </w:r>
      <w:r w:rsidR="00B576F5">
        <w:rPr>
          <w:rFonts w:ascii="Calibri" w:eastAsia="Calibri" w:hAnsi="Calibri" w:cs="Calibri"/>
          <w:bCs/>
          <w:sz w:val="24"/>
          <w:szCs w:val="24"/>
        </w:rPr>
        <w:t xml:space="preserve">tuition rates are </w:t>
      </w:r>
      <w:r w:rsidR="00AC2673">
        <w:rPr>
          <w:rFonts w:ascii="Calibri" w:eastAsia="Calibri" w:hAnsi="Calibri" w:cs="Calibri"/>
          <w:bCs/>
          <w:sz w:val="24"/>
          <w:szCs w:val="24"/>
        </w:rPr>
        <w:t xml:space="preserve">already </w:t>
      </w:r>
      <w:r w:rsidR="00B576F5">
        <w:rPr>
          <w:rFonts w:ascii="Calibri" w:eastAsia="Calibri" w:hAnsi="Calibri" w:cs="Calibri"/>
          <w:bCs/>
          <w:sz w:val="24"/>
          <w:szCs w:val="24"/>
        </w:rPr>
        <w:t xml:space="preserve">at </w:t>
      </w:r>
      <w:r w:rsidR="00AC2673">
        <w:rPr>
          <w:rFonts w:ascii="Calibri" w:eastAsia="Calibri" w:hAnsi="Calibri" w:cs="Calibri"/>
          <w:bCs/>
          <w:sz w:val="24"/>
          <w:szCs w:val="24"/>
        </w:rPr>
        <w:t>the top of what the market can bear</w:t>
      </w:r>
      <w:r w:rsidR="00B576F5">
        <w:rPr>
          <w:rFonts w:ascii="Calibri" w:eastAsia="Calibri" w:hAnsi="Calibri" w:cs="Calibri"/>
          <w:bCs/>
          <w:sz w:val="24"/>
          <w:szCs w:val="24"/>
        </w:rPr>
        <w:t xml:space="preserve">, how federal loan changes </w:t>
      </w:r>
      <w:r w:rsidR="00E26396">
        <w:rPr>
          <w:rFonts w:ascii="Calibri" w:eastAsia="Calibri" w:hAnsi="Calibri" w:cs="Calibri"/>
          <w:bCs/>
          <w:sz w:val="24"/>
          <w:szCs w:val="24"/>
        </w:rPr>
        <w:t xml:space="preserve">might </w:t>
      </w:r>
      <w:r w:rsidR="00B576F5">
        <w:rPr>
          <w:rFonts w:ascii="Calibri" w:eastAsia="Calibri" w:hAnsi="Calibri" w:cs="Calibri"/>
          <w:bCs/>
          <w:sz w:val="24"/>
          <w:szCs w:val="24"/>
        </w:rPr>
        <w:t xml:space="preserve">affect non-resident students, </w:t>
      </w:r>
      <w:r w:rsidR="00E26396">
        <w:rPr>
          <w:rFonts w:ascii="Calibri" w:eastAsia="Calibri" w:hAnsi="Calibri" w:cs="Calibri"/>
          <w:bCs/>
          <w:sz w:val="24"/>
          <w:szCs w:val="24"/>
        </w:rPr>
        <w:t xml:space="preserve">the long-term </w:t>
      </w:r>
      <w:proofErr w:type="gramStart"/>
      <w:r w:rsidR="00E26396">
        <w:rPr>
          <w:rFonts w:ascii="Calibri" w:eastAsia="Calibri" w:hAnsi="Calibri" w:cs="Calibri"/>
          <w:bCs/>
          <w:sz w:val="24"/>
          <w:szCs w:val="24"/>
        </w:rPr>
        <w:t>impacts</w:t>
      </w:r>
      <w:proofErr w:type="gramEnd"/>
      <w:r w:rsidR="00E26396">
        <w:rPr>
          <w:rFonts w:ascii="Calibri" w:eastAsia="Calibri" w:hAnsi="Calibri" w:cs="Calibri"/>
          <w:bCs/>
          <w:sz w:val="24"/>
          <w:szCs w:val="24"/>
        </w:rPr>
        <w:t xml:space="preserve"> of tuition increases on the UO budget, and the </w:t>
      </w:r>
      <w:r w:rsidR="0024150A">
        <w:rPr>
          <w:rFonts w:ascii="Calibri" w:eastAsia="Calibri" w:hAnsi="Calibri" w:cs="Calibri"/>
          <w:bCs/>
          <w:sz w:val="24"/>
          <w:szCs w:val="24"/>
        </w:rPr>
        <w:t>importance of assuring that</w:t>
      </w:r>
      <w:r w:rsidR="00AC2673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E26396">
        <w:rPr>
          <w:rFonts w:ascii="Calibri" w:eastAsia="Calibri" w:hAnsi="Calibri" w:cs="Calibri"/>
          <w:bCs/>
          <w:sz w:val="24"/>
          <w:szCs w:val="24"/>
        </w:rPr>
        <w:t xml:space="preserve">Oregon students </w:t>
      </w:r>
      <w:r w:rsidR="00AC2673">
        <w:rPr>
          <w:rFonts w:ascii="Calibri" w:eastAsia="Calibri" w:hAnsi="Calibri" w:cs="Calibri"/>
          <w:bCs/>
          <w:sz w:val="24"/>
          <w:szCs w:val="24"/>
        </w:rPr>
        <w:t>contin</w:t>
      </w:r>
      <w:r w:rsidR="0024150A">
        <w:rPr>
          <w:rFonts w:ascii="Calibri" w:eastAsia="Calibri" w:hAnsi="Calibri" w:cs="Calibri"/>
          <w:bCs/>
          <w:sz w:val="24"/>
          <w:szCs w:val="24"/>
        </w:rPr>
        <w:t>ue</w:t>
      </w:r>
      <w:r w:rsidR="00AC2673">
        <w:rPr>
          <w:rFonts w:ascii="Calibri" w:eastAsia="Calibri" w:hAnsi="Calibri" w:cs="Calibri"/>
          <w:bCs/>
          <w:sz w:val="24"/>
          <w:szCs w:val="24"/>
        </w:rPr>
        <w:t xml:space="preserve"> to have </w:t>
      </w:r>
      <w:r w:rsidR="00E26396">
        <w:rPr>
          <w:rFonts w:ascii="Calibri" w:eastAsia="Calibri" w:hAnsi="Calibri" w:cs="Calibri"/>
          <w:bCs/>
          <w:sz w:val="24"/>
          <w:szCs w:val="24"/>
        </w:rPr>
        <w:t xml:space="preserve">access to education at the </w:t>
      </w:r>
      <w:r w:rsidR="00555252">
        <w:rPr>
          <w:rFonts w:ascii="Calibri" w:eastAsia="Calibri" w:hAnsi="Calibri" w:cs="Calibri"/>
          <w:bCs/>
          <w:sz w:val="24"/>
          <w:szCs w:val="24"/>
        </w:rPr>
        <w:t>university</w:t>
      </w:r>
      <w:r w:rsidR="00E26396">
        <w:rPr>
          <w:rFonts w:ascii="Calibri" w:eastAsia="Calibri" w:hAnsi="Calibri" w:cs="Calibri"/>
          <w:bCs/>
          <w:sz w:val="24"/>
          <w:szCs w:val="24"/>
        </w:rPr>
        <w:t>.</w:t>
      </w:r>
    </w:p>
    <w:p w14:paraId="3D0F2088" w14:textId="77777777" w:rsidR="00872F16" w:rsidRPr="00DA4C7F" w:rsidRDefault="00872F16" w:rsidP="00872F16">
      <w:pPr>
        <w:rPr>
          <w:rFonts w:ascii="Calibri" w:eastAsia="Calibri" w:hAnsi="Calibri" w:cs="Calibri"/>
          <w:sz w:val="24"/>
          <w:szCs w:val="24"/>
        </w:rPr>
      </w:pPr>
      <w:r w:rsidRPr="000F44D5">
        <w:rPr>
          <w:b/>
          <w:sz w:val="24"/>
          <w:szCs w:val="24"/>
        </w:rPr>
        <w:t>Adjournment</w:t>
      </w:r>
      <w:r w:rsidRPr="000F44D5">
        <w:rPr>
          <w:sz w:val="24"/>
          <w:szCs w:val="24"/>
        </w:rPr>
        <w:t xml:space="preserve">. </w:t>
      </w:r>
      <w:r w:rsidRPr="000F44D5">
        <w:rPr>
          <w:rFonts w:ascii="Calibri" w:eastAsia="Calibri" w:hAnsi="Calibri" w:cs="Calibri"/>
          <w:sz w:val="24"/>
          <w:szCs w:val="24"/>
        </w:rPr>
        <w:t xml:space="preserve">The meeting adjourned at </w:t>
      </w:r>
      <w:r>
        <w:rPr>
          <w:rFonts w:ascii="Calibri" w:eastAsia="Calibri" w:hAnsi="Calibri" w:cs="Calibri"/>
          <w:sz w:val="24"/>
          <w:szCs w:val="24"/>
        </w:rPr>
        <w:t>10</w:t>
      </w:r>
      <w:r w:rsidRPr="000F44D5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>28</w:t>
      </w:r>
      <w:r w:rsidRPr="000F44D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 w:rsidRPr="000F44D5">
        <w:rPr>
          <w:rFonts w:ascii="Calibri" w:eastAsia="Calibri" w:hAnsi="Calibri" w:cs="Calibri"/>
          <w:sz w:val="24"/>
          <w:szCs w:val="24"/>
        </w:rPr>
        <w:t>.m.</w:t>
      </w:r>
    </w:p>
    <w:p w14:paraId="428CF1BE" w14:textId="77777777" w:rsidR="00C53DA1" w:rsidRPr="00282BB3" w:rsidRDefault="00C53DA1" w:rsidP="00282BB3">
      <w:pPr>
        <w:rPr>
          <w:rFonts w:ascii="Calibri" w:eastAsia="Times New Roman" w:hAnsi="Calibri" w:cs="Calibri"/>
          <w:color w:val="000000"/>
          <w:sz w:val="24"/>
          <w:szCs w:val="24"/>
        </w:rPr>
      </w:pPr>
    </w:p>
    <w:sectPr w:rsidR="00C53DA1" w:rsidRPr="00282BB3" w:rsidSect="002D5D77">
      <w:footerReference w:type="default" r:id="rId10"/>
      <w:pgSz w:w="12240" w:h="15840"/>
      <w:pgMar w:top="990" w:right="900" w:bottom="1440" w:left="144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A6381" w14:textId="77777777" w:rsidR="00524754" w:rsidRDefault="00524754" w:rsidP="008879F4">
      <w:pPr>
        <w:spacing w:after="0" w:line="240" w:lineRule="auto"/>
      </w:pPr>
      <w:r>
        <w:separator/>
      </w:r>
    </w:p>
  </w:endnote>
  <w:endnote w:type="continuationSeparator" w:id="0">
    <w:p w14:paraId="3E748A03" w14:textId="77777777" w:rsidR="00524754" w:rsidRDefault="00524754" w:rsidP="0088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4492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4DE244" w14:textId="77777777" w:rsidR="004C6F93" w:rsidRDefault="004C6F93">
            <w:pPr>
              <w:pStyle w:val="Footer"/>
              <w:jc w:val="right"/>
            </w:pPr>
          </w:p>
          <w:p w14:paraId="3042F3FF" w14:textId="50834713" w:rsidR="008879F4" w:rsidRDefault="008879F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7F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7F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097351" w14:textId="77777777" w:rsidR="008879F4" w:rsidRDefault="00887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A505E" w14:textId="77777777" w:rsidR="00524754" w:rsidRDefault="00524754" w:rsidP="008879F4">
      <w:pPr>
        <w:spacing w:after="0" w:line="240" w:lineRule="auto"/>
      </w:pPr>
      <w:r>
        <w:separator/>
      </w:r>
    </w:p>
  </w:footnote>
  <w:footnote w:type="continuationSeparator" w:id="0">
    <w:p w14:paraId="4CE83304" w14:textId="77777777" w:rsidR="00524754" w:rsidRDefault="00524754" w:rsidP="00887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689"/>
    <w:multiLevelType w:val="hybridMultilevel"/>
    <w:tmpl w:val="77128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00165"/>
    <w:multiLevelType w:val="hybridMultilevel"/>
    <w:tmpl w:val="D0644D9A"/>
    <w:lvl w:ilvl="0" w:tplc="3EEE88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74F0E"/>
    <w:multiLevelType w:val="hybridMultilevel"/>
    <w:tmpl w:val="3D2E6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E5C84"/>
    <w:multiLevelType w:val="hybridMultilevel"/>
    <w:tmpl w:val="B58E9D74"/>
    <w:lvl w:ilvl="0" w:tplc="FD52EA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F46B0"/>
    <w:multiLevelType w:val="hybridMultilevel"/>
    <w:tmpl w:val="C28272E8"/>
    <w:lvl w:ilvl="0" w:tplc="AF62E4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A23D0"/>
    <w:multiLevelType w:val="hybridMultilevel"/>
    <w:tmpl w:val="A34035DE"/>
    <w:lvl w:ilvl="0" w:tplc="74DC84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17746"/>
    <w:multiLevelType w:val="hybridMultilevel"/>
    <w:tmpl w:val="F7E6B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34C70"/>
    <w:multiLevelType w:val="hybridMultilevel"/>
    <w:tmpl w:val="185E21A0"/>
    <w:lvl w:ilvl="0" w:tplc="2A22C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42786"/>
    <w:multiLevelType w:val="hybridMultilevel"/>
    <w:tmpl w:val="38880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44B03"/>
    <w:multiLevelType w:val="hybridMultilevel"/>
    <w:tmpl w:val="C778F91A"/>
    <w:lvl w:ilvl="0" w:tplc="46F23D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32CB7"/>
    <w:multiLevelType w:val="hybridMultilevel"/>
    <w:tmpl w:val="594E7C1C"/>
    <w:lvl w:ilvl="0" w:tplc="B9E6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44836"/>
    <w:multiLevelType w:val="hybridMultilevel"/>
    <w:tmpl w:val="A672CDB4"/>
    <w:lvl w:ilvl="0" w:tplc="8CA87E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F05AB"/>
    <w:multiLevelType w:val="hybridMultilevel"/>
    <w:tmpl w:val="845E8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365BB"/>
    <w:multiLevelType w:val="hybridMultilevel"/>
    <w:tmpl w:val="E0A01E7A"/>
    <w:lvl w:ilvl="0" w:tplc="77A0C862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61318"/>
    <w:multiLevelType w:val="hybridMultilevel"/>
    <w:tmpl w:val="6E18FF08"/>
    <w:lvl w:ilvl="0" w:tplc="2A22C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06FBE"/>
    <w:multiLevelType w:val="hybridMultilevel"/>
    <w:tmpl w:val="330C9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6661A"/>
    <w:multiLevelType w:val="hybridMultilevel"/>
    <w:tmpl w:val="8662F092"/>
    <w:lvl w:ilvl="0" w:tplc="AF62E4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012494">
    <w:abstractNumId w:val="10"/>
  </w:num>
  <w:num w:numId="2" w16cid:durableId="1441027469">
    <w:abstractNumId w:val="3"/>
  </w:num>
  <w:num w:numId="3" w16cid:durableId="1090736092">
    <w:abstractNumId w:val="15"/>
  </w:num>
  <w:num w:numId="4" w16cid:durableId="653146724">
    <w:abstractNumId w:val="0"/>
  </w:num>
  <w:num w:numId="5" w16cid:durableId="596401398">
    <w:abstractNumId w:val="7"/>
  </w:num>
  <w:num w:numId="6" w16cid:durableId="470905582">
    <w:abstractNumId w:val="14"/>
  </w:num>
  <w:num w:numId="7" w16cid:durableId="1818305452">
    <w:abstractNumId w:val="6"/>
  </w:num>
  <w:num w:numId="8" w16cid:durableId="1348601258">
    <w:abstractNumId w:val="2"/>
  </w:num>
  <w:num w:numId="9" w16cid:durableId="612975254">
    <w:abstractNumId w:val="11"/>
  </w:num>
  <w:num w:numId="10" w16cid:durableId="1604074106">
    <w:abstractNumId w:val="9"/>
  </w:num>
  <w:num w:numId="11" w16cid:durableId="930430973">
    <w:abstractNumId w:val="1"/>
  </w:num>
  <w:num w:numId="12" w16cid:durableId="1717508191">
    <w:abstractNumId w:val="5"/>
  </w:num>
  <w:num w:numId="13" w16cid:durableId="791747793">
    <w:abstractNumId w:val="12"/>
  </w:num>
  <w:num w:numId="14" w16cid:durableId="1283609963">
    <w:abstractNumId w:val="13"/>
  </w:num>
  <w:num w:numId="15" w16cid:durableId="1193810286">
    <w:abstractNumId w:val="4"/>
  </w:num>
  <w:num w:numId="16" w16cid:durableId="830751961">
    <w:abstractNumId w:val="16"/>
  </w:num>
  <w:num w:numId="17" w16cid:durableId="973362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D5"/>
    <w:rsid w:val="000003BA"/>
    <w:rsid w:val="00014DD0"/>
    <w:rsid w:val="00016698"/>
    <w:rsid w:val="00021C88"/>
    <w:rsid w:val="00022FF7"/>
    <w:rsid w:val="00033ADF"/>
    <w:rsid w:val="000347DD"/>
    <w:rsid w:val="00036F72"/>
    <w:rsid w:val="00046121"/>
    <w:rsid w:val="00060C80"/>
    <w:rsid w:val="00060E9D"/>
    <w:rsid w:val="00063A21"/>
    <w:rsid w:val="00070A16"/>
    <w:rsid w:val="00074567"/>
    <w:rsid w:val="00086ADA"/>
    <w:rsid w:val="000A0289"/>
    <w:rsid w:val="000A19C6"/>
    <w:rsid w:val="000A1C36"/>
    <w:rsid w:val="000A3F84"/>
    <w:rsid w:val="000B0ACD"/>
    <w:rsid w:val="000B1ED5"/>
    <w:rsid w:val="000B70C9"/>
    <w:rsid w:val="000C241A"/>
    <w:rsid w:val="000C699E"/>
    <w:rsid w:val="000D69E5"/>
    <w:rsid w:val="000F44D5"/>
    <w:rsid w:val="000F5B90"/>
    <w:rsid w:val="000F658E"/>
    <w:rsid w:val="0010288C"/>
    <w:rsid w:val="00106598"/>
    <w:rsid w:val="00111F08"/>
    <w:rsid w:val="001143BC"/>
    <w:rsid w:val="00115586"/>
    <w:rsid w:val="00116424"/>
    <w:rsid w:val="001174B0"/>
    <w:rsid w:val="00133B6B"/>
    <w:rsid w:val="00141249"/>
    <w:rsid w:val="001438FD"/>
    <w:rsid w:val="00144CF9"/>
    <w:rsid w:val="00144E67"/>
    <w:rsid w:val="00146FA9"/>
    <w:rsid w:val="00155B27"/>
    <w:rsid w:val="001656BF"/>
    <w:rsid w:val="00170CBE"/>
    <w:rsid w:val="00172409"/>
    <w:rsid w:val="0018643D"/>
    <w:rsid w:val="00190AFD"/>
    <w:rsid w:val="001948F5"/>
    <w:rsid w:val="001A20B3"/>
    <w:rsid w:val="001A67D5"/>
    <w:rsid w:val="001C0111"/>
    <w:rsid w:val="001D1FF6"/>
    <w:rsid w:val="001E253B"/>
    <w:rsid w:val="001E5E99"/>
    <w:rsid w:val="001F6FDD"/>
    <w:rsid w:val="002041C1"/>
    <w:rsid w:val="00211528"/>
    <w:rsid w:val="00211B2F"/>
    <w:rsid w:val="00213757"/>
    <w:rsid w:val="002165E0"/>
    <w:rsid w:val="00216D4A"/>
    <w:rsid w:val="002241FF"/>
    <w:rsid w:val="00225492"/>
    <w:rsid w:val="00226D5B"/>
    <w:rsid w:val="00232373"/>
    <w:rsid w:val="002338F8"/>
    <w:rsid w:val="002359DB"/>
    <w:rsid w:val="0024010E"/>
    <w:rsid w:val="0024150A"/>
    <w:rsid w:val="0025580C"/>
    <w:rsid w:val="00257871"/>
    <w:rsid w:val="00262E99"/>
    <w:rsid w:val="00280369"/>
    <w:rsid w:val="00282BB3"/>
    <w:rsid w:val="002910EE"/>
    <w:rsid w:val="002923B0"/>
    <w:rsid w:val="00292ABD"/>
    <w:rsid w:val="00295295"/>
    <w:rsid w:val="002969E6"/>
    <w:rsid w:val="002A0147"/>
    <w:rsid w:val="002D1152"/>
    <w:rsid w:val="002D220A"/>
    <w:rsid w:val="002D5D77"/>
    <w:rsid w:val="002E3E95"/>
    <w:rsid w:val="002E4190"/>
    <w:rsid w:val="002F3508"/>
    <w:rsid w:val="002F3F14"/>
    <w:rsid w:val="002F6951"/>
    <w:rsid w:val="002F7BCB"/>
    <w:rsid w:val="003016AB"/>
    <w:rsid w:val="00301CFD"/>
    <w:rsid w:val="00301ECF"/>
    <w:rsid w:val="00306B18"/>
    <w:rsid w:val="00310855"/>
    <w:rsid w:val="00316E8D"/>
    <w:rsid w:val="00330D92"/>
    <w:rsid w:val="00332A01"/>
    <w:rsid w:val="00333B1C"/>
    <w:rsid w:val="00343CC8"/>
    <w:rsid w:val="00346DC1"/>
    <w:rsid w:val="00353D21"/>
    <w:rsid w:val="0036232A"/>
    <w:rsid w:val="00363EDC"/>
    <w:rsid w:val="00364CCC"/>
    <w:rsid w:val="00366D85"/>
    <w:rsid w:val="00376CD5"/>
    <w:rsid w:val="0038014B"/>
    <w:rsid w:val="0038286E"/>
    <w:rsid w:val="00386102"/>
    <w:rsid w:val="00386C74"/>
    <w:rsid w:val="0039143F"/>
    <w:rsid w:val="0039330D"/>
    <w:rsid w:val="003A6140"/>
    <w:rsid w:val="003B3556"/>
    <w:rsid w:val="003B475A"/>
    <w:rsid w:val="003B7E34"/>
    <w:rsid w:val="003C2F2A"/>
    <w:rsid w:val="003C6080"/>
    <w:rsid w:val="003D2218"/>
    <w:rsid w:val="003D4E7F"/>
    <w:rsid w:val="003E5940"/>
    <w:rsid w:val="003F1533"/>
    <w:rsid w:val="003F2987"/>
    <w:rsid w:val="003F3051"/>
    <w:rsid w:val="003F3941"/>
    <w:rsid w:val="004016DD"/>
    <w:rsid w:val="00404DD1"/>
    <w:rsid w:val="00411630"/>
    <w:rsid w:val="004128FC"/>
    <w:rsid w:val="00416150"/>
    <w:rsid w:val="004161B5"/>
    <w:rsid w:val="0042056F"/>
    <w:rsid w:val="00421257"/>
    <w:rsid w:val="004262A6"/>
    <w:rsid w:val="00450F99"/>
    <w:rsid w:val="00451688"/>
    <w:rsid w:val="004655B1"/>
    <w:rsid w:val="00476D73"/>
    <w:rsid w:val="0047766A"/>
    <w:rsid w:val="004900D8"/>
    <w:rsid w:val="00490482"/>
    <w:rsid w:val="00490E55"/>
    <w:rsid w:val="00491929"/>
    <w:rsid w:val="004923A4"/>
    <w:rsid w:val="004A0F65"/>
    <w:rsid w:val="004A3DFE"/>
    <w:rsid w:val="004B6864"/>
    <w:rsid w:val="004C45F2"/>
    <w:rsid w:val="004C6F93"/>
    <w:rsid w:val="004D3C50"/>
    <w:rsid w:val="004E045E"/>
    <w:rsid w:val="004E0736"/>
    <w:rsid w:val="004E0920"/>
    <w:rsid w:val="004E2D8C"/>
    <w:rsid w:val="004E2F18"/>
    <w:rsid w:val="004E42CD"/>
    <w:rsid w:val="004E4BF6"/>
    <w:rsid w:val="004F3831"/>
    <w:rsid w:val="00502C4A"/>
    <w:rsid w:val="00507ACB"/>
    <w:rsid w:val="00516A81"/>
    <w:rsid w:val="00521BBE"/>
    <w:rsid w:val="00524754"/>
    <w:rsid w:val="005318B4"/>
    <w:rsid w:val="00546309"/>
    <w:rsid w:val="00555252"/>
    <w:rsid w:val="00557E39"/>
    <w:rsid w:val="00560566"/>
    <w:rsid w:val="005656D5"/>
    <w:rsid w:val="005772F6"/>
    <w:rsid w:val="0058642F"/>
    <w:rsid w:val="00587D81"/>
    <w:rsid w:val="00590837"/>
    <w:rsid w:val="00596636"/>
    <w:rsid w:val="005A5AF5"/>
    <w:rsid w:val="005B21D3"/>
    <w:rsid w:val="005B3897"/>
    <w:rsid w:val="005B4144"/>
    <w:rsid w:val="005B5EDF"/>
    <w:rsid w:val="005C0E44"/>
    <w:rsid w:val="005C43D5"/>
    <w:rsid w:val="005C6449"/>
    <w:rsid w:val="005D4D47"/>
    <w:rsid w:val="005E286C"/>
    <w:rsid w:val="005F4F98"/>
    <w:rsid w:val="006209ED"/>
    <w:rsid w:val="00620D08"/>
    <w:rsid w:val="00630A08"/>
    <w:rsid w:val="0063692E"/>
    <w:rsid w:val="0064334F"/>
    <w:rsid w:val="00653699"/>
    <w:rsid w:val="00657C4D"/>
    <w:rsid w:val="006755B1"/>
    <w:rsid w:val="0067623F"/>
    <w:rsid w:val="00677DF1"/>
    <w:rsid w:val="00682CFC"/>
    <w:rsid w:val="00686557"/>
    <w:rsid w:val="0069415E"/>
    <w:rsid w:val="006975B9"/>
    <w:rsid w:val="006A0231"/>
    <w:rsid w:val="006B1909"/>
    <w:rsid w:val="006B4A29"/>
    <w:rsid w:val="006B4B7A"/>
    <w:rsid w:val="006B4D02"/>
    <w:rsid w:val="006C1499"/>
    <w:rsid w:val="006C231A"/>
    <w:rsid w:val="006C6263"/>
    <w:rsid w:val="006D5377"/>
    <w:rsid w:val="006D7FC9"/>
    <w:rsid w:val="006E288E"/>
    <w:rsid w:val="006E3A32"/>
    <w:rsid w:val="006E6211"/>
    <w:rsid w:val="006F0CE0"/>
    <w:rsid w:val="006F13A1"/>
    <w:rsid w:val="00702111"/>
    <w:rsid w:val="007042FB"/>
    <w:rsid w:val="00711C94"/>
    <w:rsid w:val="00712C49"/>
    <w:rsid w:val="007153DD"/>
    <w:rsid w:val="00724C69"/>
    <w:rsid w:val="007251BA"/>
    <w:rsid w:val="00734A01"/>
    <w:rsid w:val="0074229F"/>
    <w:rsid w:val="00743690"/>
    <w:rsid w:val="00746AC5"/>
    <w:rsid w:val="00752671"/>
    <w:rsid w:val="00753F38"/>
    <w:rsid w:val="00761E3A"/>
    <w:rsid w:val="00762235"/>
    <w:rsid w:val="007631B5"/>
    <w:rsid w:val="00775D36"/>
    <w:rsid w:val="00780F13"/>
    <w:rsid w:val="0079744F"/>
    <w:rsid w:val="007A07BA"/>
    <w:rsid w:val="007A442F"/>
    <w:rsid w:val="007A4E7D"/>
    <w:rsid w:val="007A6E07"/>
    <w:rsid w:val="007B135F"/>
    <w:rsid w:val="007B1CD8"/>
    <w:rsid w:val="007B26D2"/>
    <w:rsid w:val="007B79B2"/>
    <w:rsid w:val="007C1A6D"/>
    <w:rsid w:val="007C31AA"/>
    <w:rsid w:val="007D1746"/>
    <w:rsid w:val="007D406B"/>
    <w:rsid w:val="007E4305"/>
    <w:rsid w:val="007F1069"/>
    <w:rsid w:val="007F123F"/>
    <w:rsid w:val="007F2B01"/>
    <w:rsid w:val="0080345C"/>
    <w:rsid w:val="0081415D"/>
    <w:rsid w:val="00816677"/>
    <w:rsid w:val="00817843"/>
    <w:rsid w:val="00845FA8"/>
    <w:rsid w:val="0085078C"/>
    <w:rsid w:val="008612DC"/>
    <w:rsid w:val="00864672"/>
    <w:rsid w:val="00872F16"/>
    <w:rsid w:val="008740C3"/>
    <w:rsid w:val="00882015"/>
    <w:rsid w:val="008879C9"/>
    <w:rsid w:val="008879F4"/>
    <w:rsid w:val="00887AF5"/>
    <w:rsid w:val="0089053E"/>
    <w:rsid w:val="008929E2"/>
    <w:rsid w:val="008940B2"/>
    <w:rsid w:val="00895DA9"/>
    <w:rsid w:val="008A6A46"/>
    <w:rsid w:val="008B5ADA"/>
    <w:rsid w:val="008B66AC"/>
    <w:rsid w:val="008C1798"/>
    <w:rsid w:val="008C1A37"/>
    <w:rsid w:val="008C7C94"/>
    <w:rsid w:val="008D1AE1"/>
    <w:rsid w:val="008D6604"/>
    <w:rsid w:val="008F5027"/>
    <w:rsid w:val="00910879"/>
    <w:rsid w:val="00911B78"/>
    <w:rsid w:val="00916DDD"/>
    <w:rsid w:val="00920BB7"/>
    <w:rsid w:val="00925BD6"/>
    <w:rsid w:val="00931A6B"/>
    <w:rsid w:val="009323BE"/>
    <w:rsid w:val="00935E1E"/>
    <w:rsid w:val="00935FC5"/>
    <w:rsid w:val="00942CBE"/>
    <w:rsid w:val="00944BFE"/>
    <w:rsid w:val="00944D7E"/>
    <w:rsid w:val="009452D3"/>
    <w:rsid w:val="0095425C"/>
    <w:rsid w:val="00955BEF"/>
    <w:rsid w:val="0096050D"/>
    <w:rsid w:val="009614CC"/>
    <w:rsid w:val="0096180A"/>
    <w:rsid w:val="00963BC3"/>
    <w:rsid w:val="00981DCE"/>
    <w:rsid w:val="00990824"/>
    <w:rsid w:val="0099197D"/>
    <w:rsid w:val="009A0512"/>
    <w:rsid w:val="009A1291"/>
    <w:rsid w:val="009A21FC"/>
    <w:rsid w:val="009A70D1"/>
    <w:rsid w:val="009A716A"/>
    <w:rsid w:val="009A7A94"/>
    <w:rsid w:val="009B12C7"/>
    <w:rsid w:val="009B2883"/>
    <w:rsid w:val="009C7CD8"/>
    <w:rsid w:val="009C7ECE"/>
    <w:rsid w:val="009D3091"/>
    <w:rsid w:val="009E2672"/>
    <w:rsid w:val="009E41EC"/>
    <w:rsid w:val="009F1808"/>
    <w:rsid w:val="009F1DD5"/>
    <w:rsid w:val="009F3690"/>
    <w:rsid w:val="00A0253D"/>
    <w:rsid w:val="00A04F74"/>
    <w:rsid w:val="00A06A3A"/>
    <w:rsid w:val="00A14B47"/>
    <w:rsid w:val="00A16A1D"/>
    <w:rsid w:val="00A1799D"/>
    <w:rsid w:val="00A222F6"/>
    <w:rsid w:val="00A238A3"/>
    <w:rsid w:val="00A33E93"/>
    <w:rsid w:val="00A371B8"/>
    <w:rsid w:val="00A7009D"/>
    <w:rsid w:val="00A70BF3"/>
    <w:rsid w:val="00A70F69"/>
    <w:rsid w:val="00A738B9"/>
    <w:rsid w:val="00A91A8E"/>
    <w:rsid w:val="00A940D8"/>
    <w:rsid w:val="00A9518B"/>
    <w:rsid w:val="00AA329A"/>
    <w:rsid w:val="00AA4F42"/>
    <w:rsid w:val="00AA765D"/>
    <w:rsid w:val="00AB22F3"/>
    <w:rsid w:val="00AB5AF0"/>
    <w:rsid w:val="00AC0FE4"/>
    <w:rsid w:val="00AC2673"/>
    <w:rsid w:val="00AD13AF"/>
    <w:rsid w:val="00AD2655"/>
    <w:rsid w:val="00AE4ADA"/>
    <w:rsid w:val="00AE6A3A"/>
    <w:rsid w:val="00AE7E98"/>
    <w:rsid w:val="00AF3863"/>
    <w:rsid w:val="00B073FA"/>
    <w:rsid w:val="00B14723"/>
    <w:rsid w:val="00B15C4A"/>
    <w:rsid w:val="00B17E9C"/>
    <w:rsid w:val="00B205ED"/>
    <w:rsid w:val="00B2730C"/>
    <w:rsid w:val="00B27612"/>
    <w:rsid w:val="00B36159"/>
    <w:rsid w:val="00B364B4"/>
    <w:rsid w:val="00B3742C"/>
    <w:rsid w:val="00B41958"/>
    <w:rsid w:val="00B51386"/>
    <w:rsid w:val="00B516EE"/>
    <w:rsid w:val="00B5280C"/>
    <w:rsid w:val="00B52CC6"/>
    <w:rsid w:val="00B53B4B"/>
    <w:rsid w:val="00B576F5"/>
    <w:rsid w:val="00B57ADA"/>
    <w:rsid w:val="00B6299E"/>
    <w:rsid w:val="00B732DA"/>
    <w:rsid w:val="00B75EDF"/>
    <w:rsid w:val="00B850DF"/>
    <w:rsid w:val="00B862D6"/>
    <w:rsid w:val="00B87610"/>
    <w:rsid w:val="00B928F3"/>
    <w:rsid w:val="00B936FD"/>
    <w:rsid w:val="00BA0EDC"/>
    <w:rsid w:val="00BA24CA"/>
    <w:rsid w:val="00BA43F5"/>
    <w:rsid w:val="00BB0A79"/>
    <w:rsid w:val="00BB32AF"/>
    <w:rsid w:val="00BB6A2D"/>
    <w:rsid w:val="00BC5F1B"/>
    <w:rsid w:val="00BC6278"/>
    <w:rsid w:val="00BF7E4F"/>
    <w:rsid w:val="00C03CC2"/>
    <w:rsid w:val="00C04B43"/>
    <w:rsid w:val="00C0630B"/>
    <w:rsid w:val="00C32914"/>
    <w:rsid w:val="00C44DEB"/>
    <w:rsid w:val="00C45ECB"/>
    <w:rsid w:val="00C53DA1"/>
    <w:rsid w:val="00C6078B"/>
    <w:rsid w:val="00C6629B"/>
    <w:rsid w:val="00C717B0"/>
    <w:rsid w:val="00C71861"/>
    <w:rsid w:val="00C72A2A"/>
    <w:rsid w:val="00C7382F"/>
    <w:rsid w:val="00C76F83"/>
    <w:rsid w:val="00CA11EE"/>
    <w:rsid w:val="00CA6BB3"/>
    <w:rsid w:val="00CB292A"/>
    <w:rsid w:val="00CB5A86"/>
    <w:rsid w:val="00CB6081"/>
    <w:rsid w:val="00CB696D"/>
    <w:rsid w:val="00CC16EC"/>
    <w:rsid w:val="00CD0533"/>
    <w:rsid w:val="00CE545A"/>
    <w:rsid w:val="00CF63B6"/>
    <w:rsid w:val="00CF7F98"/>
    <w:rsid w:val="00D1326E"/>
    <w:rsid w:val="00D13345"/>
    <w:rsid w:val="00D1698E"/>
    <w:rsid w:val="00D248DD"/>
    <w:rsid w:val="00D26A84"/>
    <w:rsid w:val="00D27EC0"/>
    <w:rsid w:val="00D31A3D"/>
    <w:rsid w:val="00D31EEF"/>
    <w:rsid w:val="00D36962"/>
    <w:rsid w:val="00D456FE"/>
    <w:rsid w:val="00D458C1"/>
    <w:rsid w:val="00D52E0C"/>
    <w:rsid w:val="00D556FA"/>
    <w:rsid w:val="00D70F82"/>
    <w:rsid w:val="00D7617B"/>
    <w:rsid w:val="00D77461"/>
    <w:rsid w:val="00D83A39"/>
    <w:rsid w:val="00D86058"/>
    <w:rsid w:val="00D9038A"/>
    <w:rsid w:val="00DA33F6"/>
    <w:rsid w:val="00DA4C7F"/>
    <w:rsid w:val="00DA7590"/>
    <w:rsid w:val="00DB7DFB"/>
    <w:rsid w:val="00DC35F2"/>
    <w:rsid w:val="00DD0DCF"/>
    <w:rsid w:val="00DD1841"/>
    <w:rsid w:val="00DD39F7"/>
    <w:rsid w:val="00DD7A17"/>
    <w:rsid w:val="00DE2595"/>
    <w:rsid w:val="00DE2646"/>
    <w:rsid w:val="00DF0868"/>
    <w:rsid w:val="00E01321"/>
    <w:rsid w:val="00E1003E"/>
    <w:rsid w:val="00E12D77"/>
    <w:rsid w:val="00E20990"/>
    <w:rsid w:val="00E26396"/>
    <w:rsid w:val="00E3376B"/>
    <w:rsid w:val="00E5324B"/>
    <w:rsid w:val="00E56356"/>
    <w:rsid w:val="00E702B6"/>
    <w:rsid w:val="00E712DA"/>
    <w:rsid w:val="00E75908"/>
    <w:rsid w:val="00E87B51"/>
    <w:rsid w:val="00E91D29"/>
    <w:rsid w:val="00E93367"/>
    <w:rsid w:val="00EA61A9"/>
    <w:rsid w:val="00EB2C68"/>
    <w:rsid w:val="00EB38F8"/>
    <w:rsid w:val="00EB3D6B"/>
    <w:rsid w:val="00EB5342"/>
    <w:rsid w:val="00EC395F"/>
    <w:rsid w:val="00EC49AB"/>
    <w:rsid w:val="00ED05C2"/>
    <w:rsid w:val="00ED1AED"/>
    <w:rsid w:val="00EE3E88"/>
    <w:rsid w:val="00EE48F4"/>
    <w:rsid w:val="00EE57E4"/>
    <w:rsid w:val="00EF044F"/>
    <w:rsid w:val="00EF4385"/>
    <w:rsid w:val="00F0402C"/>
    <w:rsid w:val="00F06122"/>
    <w:rsid w:val="00F14DBC"/>
    <w:rsid w:val="00F234F3"/>
    <w:rsid w:val="00F25833"/>
    <w:rsid w:val="00F3297F"/>
    <w:rsid w:val="00F34214"/>
    <w:rsid w:val="00F4472A"/>
    <w:rsid w:val="00F44D28"/>
    <w:rsid w:val="00F47F87"/>
    <w:rsid w:val="00F67228"/>
    <w:rsid w:val="00F67E65"/>
    <w:rsid w:val="00F707C9"/>
    <w:rsid w:val="00F762B6"/>
    <w:rsid w:val="00F770A3"/>
    <w:rsid w:val="00F77C68"/>
    <w:rsid w:val="00F806D7"/>
    <w:rsid w:val="00F8074F"/>
    <w:rsid w:val="00F8137A"/>
    <w:rsid w:val="00F8197F"/>
    <w:rsid w:val="00F85878"/>
    <w:rsid w:val="00F86E9F"/>
    <w:rsid w:val="00F87E5D"/>
    <w:rsid w:val="00F9069D"/>
    <w:rsid w:val="00F92E4D"/>
    <w:rsid w:val="00F947C5"/>
    <w:rsid w:val="00F966E5"/>
    <w:rsid w:val="00F96CCC"/>
    <w:rsid w:val="00F97E87"/>
    <w:rsid w:val="00FA1252"/>
    <w:rsid w:val="00FA1275"/>
    <w:rsid w:val="00FA1472"/>
    <w:rsid w:val="00FA2E4A"/>
    <w:rsid w:val="00FA3B11"/>
    <w:rsid w:val="00FB0F88"/>
    <w:rsid w:val="00FB3AEC"/>
    <w:rsid w:val="00FC1922"/>
    <w:rsid w:val="00FC722B"/>
    <w:rsid w:val="00FD34A0"/>
    <w:rsid w:val="00FD7B3E"/>
    <w:rsid w:val="00FE4AF8"/>
    <w:rsid w:val="00FE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1FCE3"/>
  <w15:chartTrackingRefBased/>
  <w15:docId w15:val="{76EC6F47-C3D5-45FD-A94A-84EE40FB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92A"/>
    <w:pPr>
      <w:ind w:left="720"/>
      <w:contextualSpacing/>
    </w:pPr>
  </w:style>
  <w:style w:type="paragraph" w:customStyle="1" w:styleId="paragraph">
    <w:name w:val="paragraph"/>
    <w:basedOn w:val="Normal"/>
    <w:rsid w:val="00D5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556FA"/>
  </w:style>
  <w:style w:type="character" w:customStyle="1" w:styleId="apple-converted-space">
    <w:name w:val="apple-converted-space"/>
    <w:basedOn w:val="DefaultParagraphFont"/>
    <w:rsid w:val="00D556FA"/>
  </w:style>
  <w:style w:type="character" w:customStyle="1" w:styleId="eop">
    <w:name w:val="eop"/>
    <w:basedOn w:val="DefaultParagraphFont"/>
    <w:rsid w:val="00D556FA"/>
  </w:style>
  <w:style w:type="character" w:styleId="Hyperlink">
    <w:name w:val="Hyperlink"/>
    <w:basedOn w:val="DefaultParagraphFont"/>
    <w:uiPriority w:val="99"/>
    <w:unhideWhenUsed/>
    <w:rsid w:val="00D556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56F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5E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7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9F4"/>
  </w:style>
  <w:style w:type="paragraph" w:styleId="Footer">
    <w:name w:val="footer"/>
    <w:basedOn w:val="Normal"/>
    <w:link w:val="FooterChar"/>
    <w:uiPriority w:val="99"/>
    <w:unhideWhenUsed/>
    <w:rsid w:val="00887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9F4"/>
  </w:style>
  <w:style w:type="paragraph" w:styleId="Revision">
    <w:name w:val="Revision"/>
    <w:hidden/>
    <w:uiPriority w:val="99"/>
    <w:semiHidden/>
    <w:rsid w:val="00226D5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3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82F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C6629B"/>
  </w:style>
  <w:style w:type="character" w:styleId="CommentReference">
    <w:name w:val="annotation reference"/>
    <w:basedOn w:val="DefaultParagraphFont"/>
    <w:uiPriority w:val="99"/>
    <w:semiHidden/>
    <w:unhideWhenUsed/>
    <w:rsid w:val="00F94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4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7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7C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18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65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fa.uoregon.edu/tuition/2025-26-news-and-updat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pfa.uoregon.edu/tuition/2025-26-news-and-upd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8D5FC-87F7-448E-B88F-1962FDAA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861</Words>
  <Characters>4790</Characters>
  <Application>Microsoft Office Word</Application>
  <DocSecurity>0</DocSecurity>
  <Lines>177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16</cp:revision>
  <dcterms:created xsi:type="dcterms:W3CDTF">2026-02-08T01:57:00Z</dcterms:created>
  <dcterms:modified xsi:type="dcterms:W3CDTF">2026-02-13T22:13:00Z</dcterms:modified>
</cp:coreProperties>
</file>