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C7D7B" w14:textId="2819697F" w:rsidR="00F23B25" w:rsidRPr="00F11B2A" w:rsidRDefault="7CF17ED0" w:rsidP="7CF17ED0">
      <w:pPr>
        <w:spacing w:after="0" w:line="240" w:lineRule="auto"/>
        <w:jc w:val="center"/>
        <w:rPr>
          <w:rFonts w:ascii="KievitPro-Regular" w:eastAsia="KievitPro-Regular" w:hAnsi="KievitPro-Regular" w:cs="KievitPro-Regular"/>
          <w:b/>
          <w:bCs/>
          <w:sz w:val="28"/>
          <w:szCs w:val="24"/>
        </w:rPr>
      </w:pPr>
      <w:r w:rsidRPr="00F11B2A">
        <w:rPr>
          <w:rFonts w:ascii="KievitPro-Regular" w:eastAsia="KievitPro-Regular" w:hAnsi="KievitPro-Regular" w:cs="KievitPro-Regular"/>
          <w:b/>
          <w:bCs/>
          <w:sz w:val="28"/>
          <w:szCs w:val="24"/>
        </w:rPr>
        <w:t xml:space="preserve">VPFA Diversity Development Fund Proposal </w:t>
      </w:r>
      <w:bookmarkStart w:id="0" w:name="_GoBack"/>
      <w:bookmarkEnd w:id="0"/>
      <w:r w:rsidRPr="00F11B2A">
        <w:rPr>
          <w:rFonts w:ascii="KievitPro-Regular" w:eastAsia="KievitPro-Regular" w:hAnsi="KievitPro-Regular" w:cs="KievitPro-Regular"/>
          <w:b/>
          <w:bCs/>
          <w:sz w:val="28"/>
          <w:szCs w:val="24"/>
        </w:rPr>
        <w:t>Form</w:t>
      </w:r>
    </w:p>
    <w:p w14:paraId="672A6659" w14:textId="77777777" w:rsidR="00EB65C7" w:rsidRDefault="00EB65C7" w:rsidP="00DA588D">
      <w:pPr>
        <w:spacing w:after="0" w:line="240" w:lineRule="auto"/>
        <w:rPr>
          <w:rFonts w:ascii="KievitPro-Regular" w:hAnsi="KievitPro-Regular"/>
          <w:sz w:val="24"/>
        </w:rPr>
      </w:pPr>
    </w:p>
    <w:p w14:paraId="2CDC3D14" w14:textId="6B1A8019" w:rsidR="3E13A6D4" w:rsidRDefault="009037FF" w:rsidP="399C5B25">
      <w:pPr>
        <w:spacing w:after="0" w:line="276" w:lineRule="auto"/>
        <w:rPr>
          <w:rFonts w:ascii="KievitPro-Regular" w:eastAsia="KievitPro-Regular" w:hAnsi="KievitPro-Regular" w:cs="KievitPro-Regular"/>
          <w:sz w:val="24"/>
          <w:szCs w:val="24"/>
        </w:rPr>
      </w:pPr>
      <w:r>
        <w:rPr>
          <w:rFonts w:ascii="KievitPro-Regular" w:eastAsia="KievitPro-Regular" w:hAnsi="KievitPro-Regular" w:cs="KievitPro-Regular"/>
          <w:sz w:val="24"/>
          <w:szCs w:val="24"/>
        </w:rPr>
        <w:t>Names of people proposing the idea</w:t>
      </w:r>
      <w:r w:rsidR="399C5B25" w:rsidRPr="399C5B25">
        <w:rPr>
          <w:rFonts w:ascii="KievitPro-Regular" w:eastAsia="KievitPro-Regular" w:hAnsi="KievitPro-Regular" w:cs="KievitPro-Regular"/>
          <w:sz w:val="24"/>
          <w:szCs w:val="24"/>
        </w:rPr>
        <w:t>:</w:t>
      </w:r>
      <w:r>
        <w:rPr>
          <w:rFonts w:ascii="KievitPro-Regular" w:eastAsia="KievitPro-Regular" w:hAnsi="KievitPro-Regular" w:cs="KievitPro-Regular"/>
          <w:sz w:val="24"/>
          <w:szCs w:val="24"/>
        </w:rPr>
        <w:t xml:space="preserve"> </w:t>
      </w:r>
      <w:r w:rsidR="399C5B25" w:rsidRPr="399C5B25">
        <w:rPr>
          <w:rFonts w:ascii="KievitPro-Regular" w:eastAsia="KievitPro-Regular" w:hAnsi="KievitPro-Regular" w:cs="KievitPro-Regular"/>
          <w:sz w:val="24"/>
          <w:szCs w:val="24"/>
        </w:rPr>
        <w:t>_________________________</w:t>
      </w:r>
      <w:r w:rsidR="000E066E">
        <w:rPr>
          <w:rFonts w:ascii="KievitPro-Regular" w:eastAsia="KievitPro-Regular" w:hAnsi="KievitPro-Regular" w:cs="KievitPro-Regular"/>
          <w:sz w:val="24"/>
          <w:szCs w:val="24"/>
        </w:rPr>
        <w:t>_______________</w:t>
      </w:r>
      <w:r w:rsidR="00965206">
        <w:rPr>
          <w:rFonts w:ascii="KievitPro-Regular" w:eastAsia="KievitPro-Regular" w:hAnsi="KievitPro-Regular" w:cs="KievitPro-Regular"/>
          <w:sz w:val="24"/>
          <w:szCs w:val="24"/>
        </w:rPr>
        <w:t>_</w:t>
      </w:r>
      <w:r w:rsidR="000E066E">
        <w:rPr>
          <w:rFonts w:ascii="KievitPro-Regular" w:eastAsia="KievitPro-Regular" w:hAnsi="KievitPro-Regular" w:cs="KievitPro-Regular"/>
          <w:sz w:val="24"/>
          <w:szCs w:val="24"/>
        </w:rPr>
        <w:t>_______________</w:t>
      </w:r>
      <w:r w:rsidR="399C5B25" w:rsidRPr="399C5B25">
        <w:rPr>
          <w:rFonts w:ascii="KievitPro-Regular" w:eastAsia="KievitPro-Regular" w:hAnsi="KievitPro-Regular" w:cs="KievitPro-Regular"/>
          <w:sz w:val="24"/>
          <w:szCs w:val="24"/>
        </w:rPr>
        <w:t>_________________</w:t>
      </w:r>
      <w:r w:rsidR="000E066E">
        <w:rPr>
          <w:rFonts w:ascii="KievitPro-Regular" w:eastAsia="KievitPro-Regular" w:hAnsi="KievitPro-Regular" w:cs="KievitPro-Regular"/>
          <w:sz w:val="24"/>
          <w:szCs w:val="24"/>
        </w:rPr>
        <w:t>_</w:t>
      </w:r>
    </w:p>
    <w:p w14:paraId="46ECE199" w14:textId="24FF2426" w:rsidR="3645BB5A" w:rsidRDefault="0005473D" w:rsidP="32F22D56">
      <w:pPr>
        <w:spacing w:after="0" w:line="240" w:lineRule="auto"/>
        <w:rPr>
          <w:rFonts w:ascii="KievitPro-Regular" w:eastAsia="KievitPro-Regular" w:hAnsi="KievitPro-Regular" w:cs="KievitPro-Regular"/>
          <w:sz w:val="24"/>
          <w:szCs w:val="24"/>
          <w:u w:val="single"/>
        </w:rPr>
      </w:pPr>
      <w:r>
        <w:rPr>
          <w:rFonts w:ascii="KievitPro-Regular" w:eastAsia="KievitPro-Regular" w:hAnsi="KievitPro-Regular" w:cs="KievitPro-Regular"/>
          <w:sz w:val="24"/>
          <w:szCs w:val="24"/>
        </w:rPr>
        <w:t xml:space="preserve">VPFA </w:t>
      </w:r>
      <w:r w:rsidR="32F22D56" w:rsidRPr="32F22D56">
        <w:rPr>
          <w:rFonts w:ascii="KievitPro-Regular" w:eastAsia="KievitPro-Regular" w:hAnsi="KievitPro-Regular" w:cs="KievitPro-Regular"/>
          <w:sz w:val="24"/>
          <w:szCs w:val="24"/>
        </w:rPr>
        <w:t>Department</w:t>
      </w:r>
      <w:r>
        <w:rPr>
          <w:rFonts w:ascii="KievitPro-Regular" w:eastAsia="KievitPro-Regular" w:hAnsi="KievitPro-Regular" w:cs="KievitPro-Regular"/>
          <w:sz w:val="24"/>
          <w:szCs w:val="24"/>
        </w:rPr>
        <w:t>(</w:t>
      </w:r>
      <w:r w:rsidR="32F22D56" w:rsidRPr="32F22D56">
        <w:rPr>
          <w:rFonts w:ascii="KievitPro-Regular" w:eastAsia="KievitPro-Regular" w:hAnsi="KievitPro-Regular" w:cs="KievitPro-Regular"/>
          <w:sz w:val="24"/>
          <w:szCs w:val="24"/>
        </w:rPr>
        <w:t>s</w:t>
      </w:r>
      <w:r>
        <w:rPr>
          <w:rFonts w:ascii="KievitPro-Regular" w:eastAsia="KievitPro-Regular" w:hAnsi="KievitPro-Regular" w:cs="KievitPro-Regular"/>
          <w:sz w:val="24"/>
          <w:szCs w:val="24"/>
        </w:rPr>
        <w:t>)</w:t>
      </w:r>
      <w:r w:rsidR="009037FF">
        <w:rPr>
          <w:rFonts w:ascii="KievitPro-Regular" w:eastAsia="KievitPro-Regular" w:hAnsi="KievitPro-Regular" w:cs="KievitPro-Regular"/>
          <w:sz w:val="24"/>
          <w:szCs w:val="24"/>
        </w:rPr>
        <w:t xml:space="preserve"> represented</w:t>
      </w:r>
      <w:r w:rsidR="32F22D56" w:rsidRPr="32F22D56">
        <w:rPr>
          <w:rFonts w:ascii="KievitPro-Regular" w:eastAsia="KievitPro-Regular" w:hAnsi="KievitPro-Regular" w:cs="KievitPro-Regular"/>
          <w:sz w:val="24"/>
          <w:szCs w:val="24"/>
        </w:rPr>
        <w:t>: ___________________________</w:t>
      </w:r>
      <w:r w:rsidR="009037FF">
        <w:rPr>
          <w:rFonts w:ascii="KievitPro-Regular" w:eastAsia="KievitPro-Regular" w:hAnsi="KievitPro-Regular" w:cs="KievitPro-Regular"/>
          <w:sz w:val="24"/>
          <w:szCs w:val="24"/>
        </w:rPr>
        <w:t>_</w:t>
      </w:r>
      <w:r w:rsidR="32F22D56" w:rsidRPr="32F22D56">
        <w:rPr>
          <w:rFonts w:ascii="KievitPro-Regular" w:eastAsia="KievitPro-Regular" w:hAnsi="KievitPro-Regular" w:cs="KievitPro-Regular"/>
          <w:sz w:val="24"/>
          <w:szCs w:val="24"/>
        </w:rPr>
        <w:t>______________</w:t>
      </w:r>
      <w:r w:rsidR="00965206">
        <w:rPr>
          <w:rFonts w:ascii="KievitPro-Regular" w:eastAsia="KievitPro-Regular" w:hAnsi="KievitPro-Regular" w:cs="KievitPro-Regular"/>
          <w:sz w:val="24"/>
          <w:szCs w:val="24"/>
        </w:rPr>
        <w:t>_</w:t>
      </w:r>
      <w:r w:rsidR="32F22D56" w:rsidRPr="32F22D56">
        <w:rPr>
          <w:rFonts w:ascii="KievitPro-Regular" w:eastAsia="KievitPro-Regular" w:hAnsi="KievitPro-Regular" w:cs="KievitPro-Regular"/>
          <w:sz w:val="24"/>
          <w:szCs w:val="24"/>
        </w:rPr>
        <w:t>_</w:t>
      </w:r>
      <w:r w:rsidR="00965206">
        <w:rPr>
          <w:rFonts w:ascii="KievitPro-Regular" w:eastAsia="KievitPro-Regular" w:hAnsi="KievitPro-Regular" w:cs="KievitPro-Regular"/>
          <w:sz w:val="24"/>
          <w:szCs w:val="24"/>
        </w:rPr>
        <w:t>_</w:t>
      </w:r>
      <w:r w:rsidR="32F22D56" w:rsidRPr="32F22D56">
        <w:rPr>
          <w:rFonts w:ascii="KievitPro-Regular" w:eastAsia="KievitPro-Regular" w:hAnsi="KievitPro-Regular" w:cs="KievitPro-Regular"/>
          <w:sz w:val="24"/>
          <w:szCs w:val="24"/>
        </w:rPr>
        <w:t>__</w:t>
      </w:r>
      <w:r w:rsidR="000E066E">
        <w:rPr>
          <w:rFonts w:ascii="KievitPro-Regular" w:eastAsia="KievitPro-Regular" w:hAnsi="KievitPro-Regular" w:cs="KievitPro-Regular"/>
          <w:sz w:val="24"/>
          <w:szCs w:val="24"/>
        </w:rPr>
        <w:t>______________________________</w:t>
      </w:r>
      <w:r w:rsidR="3645BB5A">
        <w:br/>
      </w:r>
      <w:r w:rsidR="009037FF">
        <w:rPr>
          <w:rFonts w:ascii="KievitPro-Regular" w:eastAsia="KievitPro-Regular" w:hAnsi="KievitPro-Regular" w:cs="KievitPro-Regular"/>
          <w:sz w:val="24"/>
          <w:szCs w:val="24"/>
        </w:rPr>
        <w:t>Key c</w:t>
      </w:r>
      <w:r w:rsidR="32F22D56" w:rsidRPr="32F22D56">
        <w:rPr>
          <w:rFonts w:ascii="KievitPro-Regular" w:eastAsia="KievitPro-Regular" w:hAnsi="KievitPro-Regular" w:cs="KievitPro-Regular"/>
          <w:sz w:val="24"/>
          <w:szCs w:val="24"/>
        </w:rPr>
        <w:t xml:space="preserve">ontact </w:t>
      </w:r>
      <w:r w:rsidR="009037FF">
        <w:rPr>
          <w:rFonts w:ascii="KievitPro-Regular" w:eastAsia="KievitPro-Regular" w:hAnsi="KievitPro-Regular" w:cs="KievitPro-Regular"/>
          <w:sz w:val="24"/>
          <w:szCs w:val="24"/>
        </w:rPr>
        <w:t xml:space="preserve">information </w:t>
      </w:r>
      <w:r w:rsidR="32F22D56" w:rsidRPr="32F22D56">
        <w:rPr>
          <w:rFonts w:ascii="KievitPro-Regular" w:eastAsia="KievitPro-Regular" w:hAnsi="KievitPro-Regular" w:cs="KievitPro-Regular"/>
          <w:sz w:val="24"/>
          <w:szCs w:val="24"/>
        </w:rPr>
        <w:t>(phone or email): ____________________________________________</w:t>
      </w:r>
      <w:r w:rsidR="000E066E">
        <w:rPr>
          <w:rFonts w:ascii="KievitPro-Regular" w:eastAsia="KievitPro-Regular" w:hAnsi="KievitPro-Regular" w:cs="KievitPro-Regular"/>
          <w:sz w:val="24"/>
          <w:szCs w:val="24"/>
        </w:rPr>
        <w:t>________________________</w:t>
      </w:r>
      <w:r w:rsidR="32F22D56" w:rsidRPr="32F22D56">
        <w:rPr>
          <w:rFonts w:ascii="KievitPro-Regular" w:eastAsia="KievitPro-Regular" w:hAnsi="KievitPro-Regular" w:cs="KievitPro-Regular"/>
          <w:sz w:val="24"/>
          <w:szCs w:val="24"/>
        </w:rPr>
        <w:t>_</w:t>
      </w:r>
    </w:p>
    <w:p w14:paraId="6A05A809" w14:textId="5A3F090A" w:rsidR="00DA588D" w:rsidRDefault="00DA588D" w:rsidP="3E13A6D4">
      <w:pPr>
        <w:spacing w:after="0" w:line="240" w:lineRule="auto"/>
        <w:rPr>
          <w:rFonts w:ascii="KievitPro-Regular" w:eastAsia="KievitPro-Regular" w:hAnsi="KievitPro-Regular" w:cs="KievitPro-Regular"/>
          <w:sz w:val="24"/>
          <w:szCs w:val="24"/>
        </w:rPr>
      </w:pPr>
    </w:p>
    <w:p w14:paraId="51D5A998" w14:textId="37923FB0" w:rsidR="00FB4C54" w:rsidRPr="00FE3194" w:rsidRDefault="7CF17ED0" w:rsidP="00FE319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KievitPro-Regular" w:eastAsia="KievitPro-Regular" w:hAnsi="KievitPro-Regular" w:cs="KievitPro-Regular"/>
          <w:i/>
          <w:iCs/>
          <w:sz w:val="24"/>
          <w:szCs w:val="24"/>
        </w:rPr>
      </w:pPr>
      <w:r w:rsidRPr="00FE3194">
        <w:rPr>
          <w:rFonts w:ascii="KievitPro-Regular" w:eastAsia="KievitPro-Regular" w:hAnsi="KievitPro-Regular" w:cs="KievitPro-Regular"/>
          <w:sz w:val="24"/>
          <w:szCs w:val="24"/>
        </w:rPr>
        <w:t>Please describe your diversity development idea</w:t>
      </w:r>
      <w:r w:rsidR="00FE3B2F">
        <w:rPr>
          <w:rFonts w:ascii="KievitPro-Regular" w:eastAsia="KievitPro-Regular" w:hAnsi="KievitPro-Regular" w:cs="KievitPro-Regular"/>
          <w:sz w:val="24"/>
          <w:szCs w:val="24"/>
        </w:rPr>
        <w:t>,</w:t>
      </w:r>
      <w:r w:rsidRPr="00FE3194">
        <w:rPr>
          <w:rFonts w:ascii="KievitPro-Regular" w:eastAsia="KievitPro-Regular" w:hAnsi="KievitPro-Regular" w:cs="KievitPro-Regular"/>
          <w:sz w:val="24"/>
          <w:szCs w:val="24"/>
        </w:rPr>
        <w:t xml:space="preserve"> including any planned partnerships (within or external to the VPFA portfolio). </w:t>
      </w:r>
      <w:r w:rsidRPr="00FE3194">
        <w:rPr>
          <w:rFonts w:ascii="KievitPro-Regular" w:eastAsia="KievitPro-Regular" w:hAnsi="KievitPro-Regular" w:cs="KievitPro-Regular"/>
          <w:i/>
          <w:iCs/>
          <w:sz w:val="24"/>
          <w:szCs w:val="24"/>
        </w:rPr>
        <w:t>Some possibilities might include: inviting a speaker to campus; buying and deploying training materials (books, videos, software); or attending a conference to enhance skills around issues of equity and inclusion.</w:t>
      </w:r>
    </w:p>
    <w:p w14:paraId="5A39BBE3" w14:textId="17003F43" w:rsidR="00DA588D" w:rsidRDefault="00DA588D" w:rsidP="00FE3194">
      <w:pPr>
        <w:spacing w:after="0" w:line="240" w:lineRule="auto"/>
        <w:ind w:left="360"/>
        <w:rPr>
          <w:rFonts w:ascii="KievitPro-Regular" w:hAnsi="KievitPro-Regular"/>
          <w:sz w:val="24"/>
        </w:rPr>
      </w:pPr>
    </w:p>
    <w:p w14:paraId="27D61A4C" w14:textId="475786CA" w:rsidR="000C5A48" w:rsidRDefault="000C5A48" w:rsidP="00FE3194">
      <w:pPr>
        <w:spacing w:after="0" w:line="240" w:lineRule="auto"/>
        <w:ind w:left="360"/>
        <w:rPr>
          <w:rFonts w:ascii="KievitPro-Regular" w:hAnsi="KievitPro-Regular"/>
          <w:sz w:val="24"/>
        </w:rPr>
      </w:pPr>
    </w:p>
    <w:p w14:paraId="03DACE20" w14:textId="77777777" w:rsidR="000C5A48" w:rsidRDefault="000C5A48" w:rsidP="00FE3194">
      <w:pPr>
        <w:spacing w:after="0" w:line="240" w:lineRule="auto"/>
        <w:ind w:left="360"/>
        <w:rPr>
          <w:rFonts w:ascii="KievitPro-Regular" w:hAnsi="KievitPro-Regular"/>
          <w:sz w:val="24"/>
        </w:rPr>
      </w:pPr>
    </w:p>
    <w:p w14:paraId="20C8416F" w14:textId="6D8D178D" w:rsidR="000C5A48" w:rsidRDefault="000C5A48" w:rsidP="00FE3194">
      <w:pPr>
        <w:spacing w:after="0" w:line="240" w:lineRule="auto"/>
        <w:ind w:left="360"/>
        <w:rPr>
          <w:rFonts w:ascii="KievitPro-Regular" w:hAnsi="KievitPro-Regular"/>
          <w:sz w:val="24"/>
        </w:rPr>
      </w:pPr>
    </w:p>
    <w:p w14:paraId="58CD65DF" w14:textId="77777777" w:rsidR="000C5A48" w:rsidRDefault="000C5A48" w:rsidP="00FE3194">
      <w:pPr>
        <w:spacing w:after="0" w:line="240" w:lineRule="auto"/>
        <w:ind w:left="360"/>
        <w:rPr>
          <w:rFonts w:ascii="KievitPro-Regular" w:hAnsi="KievitPro-Regular"/>
          <w:sz w:val="24"/>
        </w:rPr>
      </w:pPr>
    </w:p>
    <w:p w14:paraId="688EBBC2" w14:textId="77777777" w:rsidR="000C5A48" w:rsidRDefault="000C5A48" w:rsidP="00FE3194">
      <w:pPr>
        <w:spacing w:after="0" w:line="240" w:lineRule="auto"/>
        <w:ind w:left="360"/>
        <w:rPr>
          <w:rFonts w:ascii="KievitPro-Regular" w:hAnsi="KievitPro-Regular"/>
          <w:sz w:val="24"/>
        </w:rPr>
      </w:pPr>
    </w:p>
    <w:p w14:paraId="4B94D5A5" w14:textId="1EE1B236" w:rsidR="00FB4C54" w:rsidRDefault="00FB4C54" w:rsidP="00FE3194">
      <w:pPr>
        <w:spacing w:after="0" w:line="240" w:lineRule="auto"/>
        <w:ind w:left="360"/>
        <w:rPr>
          <w:rFonts w:ascii="KievitPro-Regular" w:hAnsi="KievitPro-Regular"/>
          <w:sz w:val="24"/>
        </w:rPr>
      </w:pPr>
    </w:p>
    <w:p w14:paraId="7DD74AA5" w14:textId="77777777" w:rsidR="000C5A48" w:rsidRDefault="000C5A48" w:rsidP="00FE3194">
      <w:pPr>
        <w:spacing w:after="0" w:line="240" w:lineRule="auto"/>
        <w:ind w:left="360"/>
        <w:rPr>
          <w:rFonts w:ascii="KievitPro-Regular" w:eastAsia="KievitPro-Regular" w:hAnsi="KievitPro-Regular" w:cs="KievitPro-Regular"/>
          <w:iCs/>
          <w:sz w:val="24"/>
        </w:rPr>
      </w:pPr>
    </w:p>
    <w:p w14:paraId="3848E5AE" w14:textId="08B5A9D3" w:rsidR="00DA588D" w:rsidRPr="00FE3194" w:rsidRDefault="399C5B25" w:rsidP="00FE319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KievitPro-Regular" w:eastAsia="KievitPro-Regular" w:hAnsi="KievitPro-Regular" w:cs="KievitPro-Regular"/>
          <w:iCs/>
          <w:sz w:val="24"/>
        </w:rPr>
      </w:pPr>
      <w:r w:rsidRPr="00FE3194">
        <w:rPr>
          <w:rFonts w:ascii="KievitPro-Regular" w:eastAsia="KievitPro-Regular" w:hAnsi="KievitPro-Regular" w:cs="KievitPro-Regular"/>
          <w:sz w:val="24"/>
          <w:szCs w:val="24"/>
        </w:rPr>
        <w:t xml:space="preserve">How will your idea or plan benefit VPFA portfolio employees? </w:t>
      </w:r>
      <w:r w:rsidRPr="00FE3194">
        <w:rPr>
          <w:rFonts w:ascii="KievitPro-Regular" w:eastAsia="KievitPro-Regular" w:hAnsi="KievitPro-Regular" w:cs="KievitPro-Regular"/>
          <w:i/>
          <w:iCs/>
          <w:sz w:val="24"/>
          <w:szCs w:val="24"/>
        </w:rPr>
        <w:t xml:space="preserve">For example, will it encourage new ways of thinking or acting? Present a concept in a new way? Provide access </w:t>
      </w:r>
      <w:r w:rsidR="000767A0">
        <w:rPr>
          <w:rFonts w:ascii="KievitPro-Regular" w:eastAsia="KievitPro-Regular" w:hAnsi="KievitPro-Regular" w:cs="KievitPro-Regular"/>
          <w:i/>
          <w:iCs/>
          <w:sz w:val="24"/>
          <w:szCs w:val="24"/>
        </w:rPr>
        <w:t xml:space="preserve">for </w:t>
      </w:r>
      <w:r w:rsidRPr="00FE3194">
        <w:rPr>
          <w:rFonts w:ascii="KievitPro-Regular" w:eastAsia="KievitPro-Regular" w:hAnsi="KievitPro-Regular" w:cs="KievitPro-Regular"/>
          <w:i/>
          <w:iCs/>
          <w:sz w:val="24"/>
          <w:szCs w:val="24"/>
        </w:rPr>
        <w:t>employees who typically wouldn’t have this type of opportunity?</w:t>
      </w:r>
    </w:p>
    <w:p w14:paraId="53128261" w14:textId="77777777" w:rsidR="00DA588D" w:rsidRDefault="00DA588D" w:rsidP="00FE3194">
      <w:pPr>
        <w:spacing w:after="0" w:line="240" w:lineRule="auto"/>
        <w:ind w:left="360"/>
        <w:rPr>
          <w:rFonts w:ascii="KievitPro-Regular" w:hAnsi="KievitPro-Regular"/>
          <w:sz w:val="24"/>
        </w:rPr>
      </w:pPr>
    </w:p>
    <w:p w14:paraId="62486C05" w14:textId="0D34B503" w:rsidR="009D3541" w:rsidRDefault="009D3541" w:rsidP="00FE3194">
      <w:pPr>
        <w:spacing w:after="0" w:line="240" w:lineRule="auto"/>
        <w:ind w:left="360"/>
        <w:rPr>
          <w:rFonts w:ascii="KievitPro-Regular" w:hAnsi="KievitPro-Regular"/>
          <w:sz w:val="24"/>
        </w:rPr>
      </w:pPr>
    </w:p>
    <w:p w14:paraId="3A10F4FA" w14:textId="77777777" w:rsidR="00257C2C" w:rsidRDefault="00257C2C" w:rsidP="00FE3194">
      <w:pPr>
        <w:spacing w:after="0" w:line="240" w:lineRule="auto"/>
        <w:ind w:left="360"/>
        <w:rPr>
          <w:rFonts w:ascii="KievitPro-Regular" w:hAnsi="KievitPro-Regular"/>
          <w:sz w:val="24"/>
        </w:rPr>
      </w:pPr>
    </w:p>
    <w:p w14:paraId="4101652C" w14:textId="70F8BF9B" w:rsidR="00DA588D" w:rsidRDefault="00DA588D" w:rsidP="00FE3194">
      <w:pPr>
        <w:spacing w:after="0" w:line="240" w:lineRule="auto"/>
        <w:ind w:left="360"/>
        <w:rPr>
          <w:rFonts w:ascii="KievitPro-Regular" w:hAnsi="KievitPro-Regular"/>
          <w:sz w:val="24"/>
        </w:rPr>
      </w:pPr>
    </w:p>
    <w:p w14:paraId="11DB8085" w14:textId="77777777" w:rsidR="00FE3194" w:rsidRDefault="00FE3194" w:rsidP="00FE3194">
      <w:pPr>
        <w:spacing w:after="0" w:line="240" w:lineRule="auto"/>
        <w:ind w:left="360"/>
        <w:rPr>
          <w:rFonts w:ascii="KievitPro-Regular" w:hAnsi="KievitPro-Regular"/>
          <w:sz w:val="24"/>
        </w:rPr>
      </w:pPr>
    </w:p>
    <w:p w14:paraId="4B99056E" w14:textId="77777777" w:rsidR="00DA588D" w:rsidRDefault="00DA588D" w:rsidP="00FE3194">
      <w:pPr>
        <w:spacing w:after="0" w:line="240" w:lineRule="auto"/>
        <w:ind w:left="360"/>
        <w:rPr>
          <w:rFonts w:ascii="KievitPro-Regular" w:hAnsi="KievitPro-Regular"/>
          <w:sz w:val="24"/>
        </w:rPr>
      </w:pPr>
    </w:p>
    <w:p w14:paraId="1299C43A" w14:textId="77777777" w:rsidR="00DA588D" w:rsidRDefault="00DA588D" w:rsidP="00FE3194">
      <w:pPr>
        <w:spacing w:after="0" w:line="240" w:lineRule="auto"/>
        <w:ind w:left="360"/>
        <w:rPr>
          <w:rFonts w:ascii="KievitPro-Regular" w:hAnsi="KievitPro-Regular"/>
          <w:sz w:val="24"/>
        </w:rPr>
      </w:pPr>
    </w:p>
    <w:p w14:paraId="252703F0" w14:textId="607916A2" w:rsidR="00FE3194" w:rsidRPr="00FE3194" w:rsidRDefault="00FE3194" w:rsidP="00FE319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KievitPro-Regular" w:hAnsi="KievitPro-Regular"/>
          <w:sz w:val="24"/>
        </w:rPr>
      </w:pPr>
      <w:r w:rsidRPr="00FE3194">
        <w:rPr>
          <w:rFonts w:ascii="KievitPro-Regular" w:hAnsi="KievitPro-Regular"/>
          <w:sz w:val="24"/>
        </w:rPr>
        <w:t>What is your level of interest/engagement?</w:t>
      </w:r>
    </w:p>
    <w:p w14:paraId="64CED19F" w14:textId="34D3BDE7" w:rsidR="00FE3194" w:rsidRDefault="009669FF" w:rsidP="00FE3194">
      <w:pPr>
        <w:spacing w:after="0" w:line="240" w:lineRule="auto"/>
        <w:rPr>
          <w:rFonts w:ascii="KievitPro-Regular" w:hAnsi="KievitPro-Regular"/>
          <w:sz w:val="24"/>
        </w:rPr>
      </w:pPr>
      <w:sdt>
        <w:sdtPr>
          <w:rPr>
            <w:rFonts w:ascii="KievitPro-Regular" w:hAnsi="KievitPro-Regular"/>
            <w:sz w:val="24"/>
          </w:rPr>
          <w:id w:val="1090507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194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E3194">
        <w:rPr>
          <w:rFonts w:ascii="KievitPro-Regular" w:hAnsi="KievitPro-Regular"/>
          <w:sz w:val="24"/>
        </w:rPr>
        <w:t xml:space="preserve"> I am / we are willing to plan and implement the initiative</w:t>
      </w:r>
      <w:r w:rsidR="00F11B2A">
        <w:rPr>
          <w:rFonts w:ascii="KievitPro-Regular" w:hAnsi="KievitPro-Regular"/>
          <w:sz w:val="24"/>
        </w:rPr>
        <w:t>.</w:t>
      </w:r>
    </w:p>
    <w:p w14:paraId="6D4CACE1" w14:textId="32AD8570" w:rsidR="00FE3194" w:rsidRDefault="009669FF" w:rsidP="00FE3194">
      <w:pPr>
        <w:spacing w:after="0" w:line="240" w:lineRule="auto"/>
        <w:rPr>
          <w:rFonts w:ascii="KievitPro-Regular" w:hAnsi="KievitPro-Regular"/>
          <w:sz w:val="24"/>
        </w:rPr>
      </w:pPr>
      <w:sdt>
        <w:sdtPr>
          <w:rPr>
            <w:rFonts w:ascii="KievitPro-Regular" w:hAnsi="KievitPro-Regular"/>
            <w:sz w:val="24"/>
          </w:rPr>
          <w:id w:val="-2134709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194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E3194">
        <w:rPr>
          <w:rFonts w:ascii="KievitPro-Regular" w:hAnsi="KievitPro-Regular"/>
          <w:sz w:val="24"/>
        </w:rPr>
        <w:t xml:space="preserve"> I / we will need </w:t>
      </w:r>
      <w:r w:rsidR="00F11B2A">
        <w:rPr>
          <w:rFonts w:ascii="KievitPro-Regular" w:hAnsi="KievitPro-Regular"/>
          <w:sz w:val="24"/>
        </w:rPr>
        <w:t xml:space="preserve">support </w:t>
      </w:r>
      <w:r w:rsidR="00FE3194">
        <w:rPr>
          <w:rFonts w:ascii="KievitPro-Regular" w:hAnsi="KievitPro-Regular"/>
          <w:sz w:val="24"/>
        </w:rPr>
        <w:t>with planning and implementation</w:t>
      </w:r>
      <w:r w:rsidR="00F11B2A">
        <w:rPr>
          <w:rFonts w:ascii="KievitPro-Regular" w:hAnsi="KievitPro-Regular"/>
          <w:sz w:val="24"/>
        </w:rPr>
        <w:t>.</w:t>
      </w:r>
    </w:p>
    <w:p w14:paraId="31913810" w14:textId="3755B322" w:rsidR="00FE3194" w:rsidRDefault="009669FF" w:rsidP="00FE3194">
      <w:pPr>
        <w:spacing w:after="0" w:line="240" w:lineRule="auto"/>
        <w:rPr>
          <w:rFonts w:ascii="KievitPro-Regular" w:hAnsi="KievitPro-Regular"/>
          <w:sz w:val="24"/>
        </w:rPr>
      </w:pPr>
      <w:sdt>
        <w:sdtPr>
          <w:rPr>
            <w:rFonts w:ascii="KievitPro-Regular" w:hAnsi="KievitPro-Regular"/>
            <w:sz w:val="24"/>
          </w:rPr>
          <w:id w:val="-168867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194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E3194">
        <w:rPr>
          <w:rFonts w:ascii="KievitPro-Regular" w:hAnsi="KievitPro-Regular"/>
          <w:sz w:val="24"/>
        </w:rPr>
        <w:t xml:space="preserve"> This is simply a suggestion. (</w:t>
      </w:r>
      <w:r w:rsidR="00FE3194" w:rsidRPr="00FE3194">
        <w:rPr>
          <w:rFonts w:ascii="KievitPro-Regular" w:hAnsi="KievitPro-Regular"/>
          <w:i/>
          <w:sz w:val="24"/>
        </w:rPr>
        <w:t>If you check this box, you do not need to complete question 4.</w:t>
      </w:r>
      <w:r w:rsidR="00FE3194">
        <w:rPr>
          <w:rFonts w:ascii="KievitPro-Regular" w:hAnsi="KievitPro-Regular"/>
          <w:sz w:val="24"/>
        </w:rPr>
        <w:t>)</w:t>
      </w:r>
    </w:p>
    <w:p w14:paraId="4DDBEF00" w14:textId="77777777" w:rsidR="00DA588D" w:rsidRDefault="00DA588D" w:rsidP="00DA588D">
      <w:pPr>
        <w:spacing w:after="0" w:line="240" w:lineRule="auto"/>
        <w:rPr>
          <w:rFonts w:ascii="KievitPro-Regular" w:hAnsi="KievitPro-Regular"/>
          <w:sz w:val="24"/>
        </w:rPr>
      </w:pPr>
    </w:p>
    <w:p w14:paraId="1E70AD9D" w14:textId="26BA5FC9" w:rsidR="00FE3194" w:rsidRPr="00CE7311" w:rsidRDefault="00FE3194" w:rsidP="00F11B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ind w:left="90" w:right="180"/>
        <w:jc w:val="center"/>
        <w:rPr>
          <w:rFonts w:ascii="KievitPro-Regular" w:eastAsia="KievitPro-Regular" w:hAnsi="KievitPro-Regular" w:cs="KievitPro-Regular"/>
          <w:iCs/>
          <w:sz w:val="22"/>
        </w:rPr>
      </w:pPr>
      <w:r w:rsidRPr="00CE7311">
        <w:rPr>
          <w:rFonts w:ascii="KievitPro-Regular" w:eastAsia="KievitPro-Regular" w:hAnsi="KievitPro-Regular" w:cs="KievitPro-Regular"/>
          <w:iCs/>
          <w:sz w:val="22"/>
        </w:rPr>
        <w:t xml:space="preserve">If you would like to talk with </w:t>
      </w:r>
      <w:r w:rsidR="00F11B2A" w:rsidRPr="00CE7311">
        <w:rPr>
          <w:rFonts w:ascii="KievitPro-Regular" w:eastAsia="KievitPro-Regular" w:hAnsi="KievitPro-Regular" w:cs="KievitPro-Regular"/>
          <w:iCs/>
          <w:sz w:val="22"/>
        </w:rPr>
        <w:t xml:space="preserve">a </w:t>
      </w:r>
      <w:r w:rsidRPr="00CE7311">
        <w:rPr>
          <w:rFonts w:ascii="KievitPro-Regular" w:eastAsia="KievitPro-Regular" w:hAnsi="KievitPro-Regular" w:cs="KievitPro-Regular"/>
          <w:iCs/>
          <w:sz w:val="22"/>
        </w:rPr>
        <w:t>diversity committee member about your application, see the list of current members online at</w:t>
      </w:r>
      <w:r w:rsidR="00F11B2A" w:rsidRPr="00CE7311">
        <w:rPr>
          <w:rFonts w:ascii="KievitPro-Regular" w:eastAsia="KievitPro-Regular" w:hAnsi="KievitPro-Regular" w:cs="KievitPro-Regular"/>
          <w:iCs/>
          <w:sz w:val="22"/>
        </w:rPr>
        <w:t xml:space="preserve"> </w:t>
      </w:r>
      <w:hyperlink r:id="rId5" w:history="1">
        <w:r w:rsidR="00F11B2A" w:rsidRPr="00CE7311">
          <w:rPr>
            <w:rStyle w:val="Hyperlink"/>
            <w:rFonts w:ascii="KievitPro-Regular" w:hAnsi="KievitPro-Regular"/>
            <w:sz w:val="22"/>
          </w:rPr>
          <w:t>https://vpfa.uoregon.edu/diversity</w:t>
        </w:r>
      </w:hyperlink>
      <w:r w:rsidRPr="00CE7311">
        <w:rPr>
          <w:rFonts w:ascii="KievitPro-Regular" w:eastAsia="KievitPro-Regular" w:hAnsi="KievitPro-Regular" w:cs="KievitPro-Regular"/>
          <w:iCs/>
          <w:sz w:val="22"/>
        </w:rPr>
        <w:t xml:space="preserve"> or email </w:t>
      </w:r>
      <w:hyperlink r:id="rId6" w:history="1">
        <w:r w:rsidRPr="00CE7311">
          <w:rPr>
            <w:rStyle w:val="Hyperlink"/>
            <w:rFonts w:ascii="KievitPro-Regular" w:eastAsia="KievitPro-Regular" w:hAnsi="KievitPro-Regular" w:cs="KievitPro-Regular"/>
            <w:iCs/>
            <w:sz w:val="22"/>
          </w:rPr>
          <w:t>VPFADiversity@uoregon.edu</w:t>
        </w:r>
      </w:hyperlink>
      <w:r w:rsidRPr="00CE7311">
        <w:rPr>
          <w:rFonts w:ascii="KievitPro-Regular" w:eastAsia="KievitPro-Regular" w:hAnsi="KievitPro-Regular" w:cs="KievitPro-Regular"/>
          <w:iCs/>
          <w:sz w:val="22"/>
        </w:rPr>
        <w:t xml:space="preserve"> for contacts.</w:t>
      </w:r>
    </w:p>
    <w:p w14:paraId="3461D779" w14:textId="77777777" w:rsidR="00DA588D" w:rsidRPr="00CE7311" w:rsidRDefault="00DA588D" w:rsidP="00DA588D">
      <w:pPr>
        <w:spacing w:after="0" w:line="240" w:lineRule="auto"/>
        <w:rPr>
          <w:rFonts w:ascii="KievitPro-Regular" w:hAnsi="KievitPro-Regular"/>
          <w:sz w:val="22"/>
        </w:rPr>
      </w:pPr>
    </w:p>
    <w:p w14:paraId="37F18331" w14:textId="77777777" w:rsidR="00FB4C54" w:rsidRDefault="32F22D56" w:rsidP="00FE319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KievitPro-Regular" w:eastAsia="KievitPro-Regular" w:hAnsi="KievitPro-Regular" w:cs="KievitPro-Regular"/>
          <w:sz w:val="24"/>
          <w:szCs w:val="24"/>
        </w:rPr>
      </w:pPr>
      <w:r w:rsidRPr="32F22D56">
        <w:rPr>
          <w:rFonts w:ascii="KievitPro-Regular" w:eastAsia="KievitPro-Regular" w:hAnsi="KievitPro-Regular" w:cs="KievitPro-Regular"/>
          <w:sz w:val="24"/>
          <w:szCs w:val="24"/>
        </w:rPr>
        <w:t>What is your estimate of total costs? _______________________________________________________________</w:t>
      </w:r>
    </w:p>
    <w:p w14:paraId="29D24A9F" w14:textId="5715D2B6" w:rsidR="009D6438" w:rsidRDefault="7CF17ED0" w:rsidP="7CF17ED0">
      <w:pPr>
        <w:spacing w:after="0" w:line="240" w:lineRule="auto"/>
        <w:rPr>
          <w:rFonts w:ascii="KievitPro-Regular" w:eastAsia="KievitPro-Regular" w:hAnsi="KievitPro-Regular" w:cs="KievitPro-Regular"/>
          <w:sz w:val="24"/>
          <w:szCs w:val="24"/>
        </w:rPr>
      </w:pPr>
      <w:r w:rsidRPr="7CF17ED0">
        <w:rPr>
          <w:rFonts w:ascii="KievitPro-Regular" w:eastAsia="KievitPro-Regular" w:hAnsi="KievitPro-Regular" w:cs="KievitPro-Regular"/>
          <w:sz w:val="24"/>
          <w:szCs w:val="24"/>
        </w:rPr>
        <w:t xml:space="preserve">Please itemize a list of anticipated expenses below </w:t>
      </w:r>
      <w:r w:rsidRPr="7CF17ED0">
        <w:rPr>
          <w:rFonts w:ascii="KievitPro-Regular" w:eastAsia="KievitPro-Regular" w:hAnsi="KievitPro-Regular" w:cs="KievitPro-Regular"/>
          <w:i/>
          <w:iCs/>
          <w:sz w:val="24"/>
          <w:szCs w:val="24"/>
        </w:rPr>
        <w:t>(for example, speaker fees $500; conference fee $1,000; travel expenses $700; materials cost $250; room rental $75, etc.)</w:t>
      </w:r>
    </w:p>
    <w:p w14:paraId="43BA22E4" w14:textId="7BDE082D" w:rsidR="009D3541" w:rsidRDefault="009D3541" w:rsidP="32F22D56">
      <w:pPr>
        <w:spacing w:after="0" w:line="240" w:lineRule="auto"/>
        <w:rPr>
          <w:rFonts w:ascii="KievitPro-Regular" w:eastAsia="KievitPro-Regular" w:hAnsi="KievitPro-Regular" w:cs="KievitPro-Regular"/>
          <w:sz w:val="24"/>
          <w:szCs w:val="24"/>
        </w:rPr>
      </w:pPr>
    </w:p>
    <w:p w14:paraId="3CF2D8B6" w14:textId="0FECB3BE" w:rsidR="00FB4C54" w:rsidRDefault="00FB4C54" w:rsidP="3645BB5A">
      <w:pPr>
        <w:rPr>
          <w:rFonts w:ascii="KievitPro-Regular" w:eastAsia="KievitPro-Regular" w:hAnsi="KievitPro-Regular" w:cs="KievitPro-Regular"/>
          <w:sz w:val="24"/>
          <w:szCs w:val="24"/>
        </w:rPr>
      </w:pPr>
    </w:p>
    <w:p w14:paraId="3806A727" w14:textId="72474FF7" w:rsidR="00F11B2A" w:rsidRDefault="00F11B2A" w:rsidP="3645BB5A">
      <w:pPr>
        <w:rPr>
          <w:rFonts w:ascii="KievitPro-Regular" w:eastAsia="KievitPro-Regular" w:hAnsi="KievitPro-Regular" w:cs="KievitPro-Regular"/>
          <w:sz w:val="24"/>
          <w:szCs w:val="24"/>
        </w:rPr>
      </w:pPr>
    </w:p>
    <w:p w14:paraId="01B75306" w14:textId="77777777" w:rsidR="00FE3194" w:rsidRDefault="00FE3194" w:rsidP="3645BB5A">
      <w:pPr>
        <w:rPr>
          <w:rFonts w:ascii="KievitPro-Regular" w:eastAsia="KievitPro-Regular" w:hAnsi="KievitPro-Regular" w:cs="KievitPro-Regular"/>
          <w:sz w:val="24"/>
          <w:szCs w:val="24"/>
        </w:rPr>
      </w:pPr>
    </w:p>
    <w:p w14:paraId="74626182" w14:textId="6B7A4EDD" w:rsidR="000E066E" w:rsidRDefault="000E066E" w:rsidP="3645BB5A">
      <w:pPr>
        <w:rPr>
          <w:rFonts w:ascii="KievitPro-Regular" w:eastAsia="KievitPro-Regular" w:hAnsi="KievitPro-Regular" w:cs="KievitPro-Regular"/>
          <w:sz w:val="24"/>
          <w:szCs w:val="24"/>
        </w:rPr>
      </w:pPr>
    </w:p>
    <w:p w14:paraId="77C77D19" w14:textId="3B170FDC" w:rsidR="00F11B2A" w:rsidRDefault="00F11B2A" w:rsidP="3645BB5A">
      <w:pPr>
        <w:rPr>
          <w:rFonts w:ascii="KievitPro-Regular" w:eastAsia="KievitPro-Regular" w:hAnsi="KievitPro-Regular" w:cs="KievitPro-Regular"/>
          <w:sz w:val="24"/>
          <w:szCs w:val="24"/>
        </w:rPr>
      </w:pPr>
    </w:p>
    <w:p w14:paraId="7BA9D0E6" w14:textId="77777777" w:rsidR="00542746" w:rsidRPr="005E0609" w:rsidRDefault="000E066E" w:rsidP="000E066E">
      <w:pPr>
        <w:spacing w:after="0" w:line="240" w:lineRule="auto"/>
        <w:jc w:val="center"/>
        <w:rPr>
          <w:rFonts w:ascii="KievitPro-Regular" w:eastAsia="KievitPro-Regular" w:hAnsi="KievitPro-Regular" w:cs="KievitPro-Regular"/>
          <w:iCs/>
          <w:sz w:val="23"/>
          <w:szCs w:val="23"/>
        </w:rPr>
      </w:pPr>
      <w:r w:rsidRPr="005E0609">
        <w:rPr>
          <w:rFonts w:ascii="KievitPro-Regular" w:eastAsia="KievitPro-Regular" w:hAnsi="KievitPro-Regular" w:cs="KievitPro-Regular"/>
          <w:iCs/>
          <w:sz w:val="23"/>
          <w:szCs w:val="23"/>
        </w:rPr>
        <w:t xml:space="preserve">Completed forms should be sent to </w:t>
      </w:r>
      <w:hyperlink r:id="rId7" w:history="1">
        <w:r w:rsidRPr="005E0609">
          <w:rPr>
            <w:rStyle w:val="Hyperlink"/>
            <w:rFonts w:ascii="KievitPro-Regular" w:eastAsia="KievitPro-Regular" w:hAnsi="KievitPro-Regular" w:cs="KievitPro-Regular"/>
            <w:iCs/>
            <w:sz w:val="23"/>
            <w:szCs w:val="23"/>
          </w:rPr>
          <w:t>VPFADiversity@uoregon.edu</w:t>
        </w:r>
      </w:hyperlink>
      <w:r w:rsidRPr="005E0609">
        <w:rPr>
          <w:rFonts w:ascii="KievitPro-Regular" w:eastAsia="KievitPro-Regular" w:hAnsi="KievitPro-Regular" w:cs="KievitPro-Regular"/>
          <w:iCs/>
          <w:sz w:val="23"/>
          <w:szCs w:val="23"/>
        </w:rPr>
        <w:t xml:space="preserve"> or via campus mail to VPFA Office-Johnson Hall. </w:t>
      </w:r>
    </w:p>
    <w:p w14:paraId="69FB730E" w14:textId="5AC9FA58" w:rsidR="000C5A48" w:rsidRPr="005E0609" w:rsidRDefault="000E066E">
      <w:pPr>
        <w:spacing w:after="0" w:line="240" w:lineRule="auto"/>
        <w:jc w:val="center"/>
        <w:rPr>
          <w:rFonts w:ascii="KievitPro-Regular" w:eastAsia="KievitPro-Regular" w:hAnsi="KievitPro-Regular" w:cs="KievitPro-Regular"/>
          <w:iCs/>
          <w:sz w:val="23"/>
          <w:szCs w:val="23"/>
        </w:rPr>
      </w:pPr>
      <w:r w:rsidRPr="005E0609">
        <w:rPr>
          <w:rFonts w:ascii="KievitPro-Regular" w:eastAsia="KievitPro-Regular" w:hAnsi="KievitPro-Regular" w:cs="KievitPro-Regular"/>
          <w:iCs/>
          <w:sz w:val="23"/>
          <w:szCs w:val="23"/>
        </w:rPr>
        <w:t xml:space="preserve">If you need assistance filling out this form or have any questions, please contact </w:t>
      </w:r>
      <w:hyperlink r:id="rId8" w:history="1">
        <w:r w:rsidRPr="005E0609">
          <w:rPr>
            <w:rStyle w:val="Hyperlink"/>
            <w:rFonts w:ascii="KievitPro-Regular" w:eastAsia="KievitPro-Regular" w:hAnsi="KievitPro-Regular" w:cs="KievitPro-Regular"/>
            <w:iCs/>
            <w:sz w:val="23"/>
            <w:szCs w:val="23"/>
          </w:rPr>
          <w:t>VPFADiversity@uoregon.edu</w:t>
        </w:r>
      </w:hyperlink>
      <w:r w:rsidRPr="005E0609">
        <w:rPr>
          <w:rFonts w:ascii="KievitPro-Regular" w:eastAsia="KievitPro-Regular" w:hAnsi="KievitPro-Regular" w:cs="KievitPro-Regular"/>
          <w:iCs/>
          <w:sz w:val="23"/>
          <w:szCs w:val="23"/>
        </w:rPr>
        <w:t>.</w:t>
      </w:r>
    </w:p>
    <w:sectPr w:rsidR="000C5A48" w:rsidRPr="005E0609" w:rsidSect="00F11B2A">
      <w:pgSz w:w="12240" w:h="15840"/>
      <w:pgMar w:top="63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ievitPro-Regular">
    <w:altName w:val="Humanist"/>
    <w:panose1 w:val="020B0504030101020102"/>
    <w:charset w:val="00"/>
    <w:family w:val="swiss"/>
    <w:notTrueType/>
    <w:pitch w:val="variable"/>
    <w:sig w:usb0="A00002FF" w:usb1="4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756B2"/>
    <w:multiLevelType w:val="hybridMultilevel"/>
    <w:tmpl w:val="55448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B25"/>
    <w:rsid w:val="0005473D"/>
    <w:rsid w:val="000767A0"/>
    <w:rsid w:val="000C030E"/>
    <w:rsid w:val="000C5A48"/>
    <w:rsid w:val="000D0651"/>
    <w:rsid w:val="000E066E"/>
    <w:rsid w:val="00257C2C"/>
    <w:rsid w:val="0038085C"/>
    <w:rsid w:val="00380A2F"/>
    <w:rsid w:val="00476825"/>
    <w:rsid w:val="00494A62"/>
    <w:rsid w:val="00542746"/>
    <w:rsid w:val="00581335"/>
    <w:rsid w:val="005A047A"/>
    <w:rsid w:val="005E0609"/>
    <w:rsid w:val="009037FF"/>
    <w:rsid w:val="0091201C"/>
    <w:rsid w:val="009402ED"/>
    <w:rsid w:val="00965206"/>
    <w:rsid w:val="009669FF"/>
    <w:rsid w:val="009D3541"/>
    <w:rsid w:val="009D6438"/>
    <w:rsid w:val="00A36A86"/>
    <w:rsid w:val="00CB60C8"/>
    <w:rsid w:val="00CE7311"/>
    <w:rsid w:val="00DA588D"/>
    <w:rsid w:val="00EB65C7"/>
    <w:rsid w:val="00F11B2A"/>
    <w:rsid w:val="00F23B25"/>
    <w:rsid w:val="00FA54FF"/>
    <w:rsid w:val="00FB4C54"/>
    <w:rsid w:val="00FE3194"/>
    <w:rsid w:val="00FE3B2F"/>
    <w:rsid w:val="084D8FF4"/>
    <w:rsid w:val="32F22D56"/>
    <w:rsid w:val="3645BB5A"/>
    <w:rsid w:val="399C5B25"/>
    <w:rsid w:val="3E13A6D4"/>
    <w:rsid w:val="645FD8C3"/>
    <w:rsid w:val="7CF1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8FA3A"/>
  <w15:chartTrackingRefBased/>
  <w15:docId w15:val="{BFF25AFE-C1AA-44D5-AA25-B18A7A29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E066E"/>
    <w:pPr>
      <w:autoSpaceDE w:val="0"/>
      <w:autoSpaceDN w:val="0"/>
      <w:adjustRightInd w:val="0"/>
      <w:spacing w:after="0" w:line="240" w:lineRule="auto"/>
    </w:pPr>
    <w:rPr>
      <w:rFonts w:ascii="KievitPro-Regular" w:hAnsi="KievitPro-Regular" w:cs="KievitPro-Regular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066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6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E319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54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73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73D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73D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PFADiversity@uoregon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PFADiversity@uorego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PFADiversity@uoregon.edu" TargetMode="External"/><Relationship Id="rId5" Type="http://schemas.openxmlformats.org/officeDocument/2006/relationships/hyperlink" Target="https://vpfa.uoregon.edu/diversit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Evey Lennon</dc:creator>
  <cp:keywords/>
  <dc:description/>
  <cp:lastModifiedBy>Debbie Sharp</cp:lastModifiedBy>
  <cp:revision>7</cp:revision>
  <cp:lastPrinted>2019-08-26T16:45:00Z</cp:lastPrinted>
  <dcterms:created xsi:type="dcterms:W3CDTF">2019-08-27T16:42:00Z</dcterms:created>
  <dcterms:modified xsi:type="dcterms:W3CDTF">2019-08-30T20:47:00Z</dcterms:modified>
</cp:coreProperties>
</file>