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706" w:rsidRPr="00310107" w:rsidRDefault="002B5DFB" w:rsidP="00CA5BD2">
      <w:pPr>
        <w:jc w:val="center"/>
        <w:rPr>
          <w:b/>
          <w:sz w:val="28"/>
        </w:rPr>
      </w:pPr>
      <w:r w:rsidRPr="00310107">
        <w:rPr>
          <w:b/>
          <w:sz w:val="28"/>
        </w:rPr>
        <w:t>Tuition and Fee Advisory Board (TFAB)</w:t>
      </w:r>
    </w:p>
    <w:p w:rsidR="002B5DFB" w:rsidRPr="00310107" w:rsidRDefault="00C34279" w:rsidP="00CA5BD2">
      <w:pPr>
        <w:jc w:val="center"/>
        <w:rPr>
          <w:b/>
          <w:sz w:val="28"/>
        </w:rPr>
      </w:pPr>
      <w:r w:rsidRPr="00310107">
        <w:rPr>
          <w:b/>
          <w:sz w:val="28"/>
        </w:rPr>
        <w:t>202</w:t>
      </w:r>
      <w:r w:rsidR="006E4366" w:rsidRPr="00310107">
        <w:rPr>
          <w:b/>
          <w:sz w:val="28"/>
        </w:rPr>
        <w:t>1</w:t>
      </w:r>
      <w:r w:rsidR="000E4F61" w:rsidRPr="00310107">
        <w:rPr>
          <w:b/>
          <w:sz w:val="28"/>
        </w:rPr>
        <w:t>–</w:t>
      </w:r>
      <w:r w:rsidR="002B5DFB" w:rsidRPr="00310107">
        <w:rPr>
          <w:b/>
          <w:sz w:val="28"/>
        </w:rPr>
        <w:t>20</w:t>
      </w:r>
      <w:r w:rsidRPr="00310107">
        <w:rPr>
          <w:b/>
          <w:sz w:val="28"/>
        </w:rPr>
        <w:t>2</w:t>
      </w:r>
      <w:r w:rsidR="006E4366" w:rsidRPr="00310107">
        <w:rPr>
          <w:b/>
          <w:sz w:val="28"/>
        </w:rPr>
        <w:t>2</w:t>
      </w:r>
      <w:r w:rsidR="00482C7F">
        <w:rPr>
          <w:b/>
          <w:sz w:val="28"/>
        </w:rPr>
        <w:t xml:space="preserve"> </w:t>
      </w:r>
      <w:r w:rsidR="00482C7F" w:rsidRPr="00310107">
        <w:rPr>
          <w:b/>
          <w:sz w:val="28"/>
        </w:rPr>
        <w:t>Membership List</w:t>
      </w:r>
    </w:p>
    <w:p w:rsidR="002B5DFB" w:rsidRPr="002B5DFB" w:rsidRDefault="002B5DFB" w:rsidP="00CA5BD2">
      <w:pPr>
        <w:rPr>
          <w:sz w:val="24"/>
        </w:rPr>
      </w:pPr>
    </w:p>
    <w:p w:rsidR="0072406E" w:rsidRPr="00210F20" w:rsidRDefault="00347258" w:rsidP="00CA5BD2">
      <w:pPr>
        <w:rPr>
          <w:sz w:val="24"/>
        </w:rPr>
      </w:pPr>
      <w:r w:rsidRPr="00210F20">
        <w:rPr>
          <w:sz w:val="24"/>
        </w:rPr>
        <w:t>Aaron Lewis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="00CA5BD2">
        <w:rPr>
          <w:sz w:val="24"/>
        </w:rPr>
        <w:tab/>
      </w:r>
      <w:r w:rsidR="0072406E" w:rsidRPr="00210F20">
        <w:rPr>
          <w:sz w:val="24"/>
        </w:rPr>
        <w:t>ASUO Finance Director; undergraduate student</w:t>
      </w:r>
    </w:p>
    <w:p w:rsidR="0072406E" w:rsidRPr="00210F20" w:rsidRDefault="0072406E" w:rsidP="00CA5BD2">
      <w:pPr>
        <w:rPr>
          <w:sz w:val="24"/>
        </w:rPr>
      </w:pPr>
      <w:r w:rsidRPr="00210F20">
        <w:rPr>
          <w:sz w:val="24"/>
        </w:rPr>
        <w:t>Gabe Paquette</w:t>
      </w:r>
      <w:r w:rsidRPr="00210F20">
        <w:rPr>
          <w:sz w:val="24"/>
        </w:rPr>
        <w:tab/>
      </w:r>
      <w:r w:rsidRPr="00210F20">
        <w:rPr>
          <w:sz w:val="24"/>
        </w:rPr>
        <w:tab/>
        <w:t>Vice Provost for Academic Affairs</w:t>
      </w:r>
    </w:p>
    <w:p w:rsidR="0072406E" w:rsidRPr="00210F20" w:rsidRDefault="0072406E" w:rsidP="00CA5BD2">
      <w:pPr>
        <w:spacing w:line="240" w:lineRule="auto"/>
        <w:rPr>
          <w:sz w:val="24"/>
        </w:rPr>
      </w:pPr>
      <w:r w:rsidRPr="00210F20">
        <w:rPr>
          <w:rFonts w:ascii="Calibri" w:eastAsia="Times New Roman" w:hAnsi="Calibri" w:cs="Calibri"/>
          <w:color w:val="000000"/>
          <w:sz w:val="24"/>
          <w:szCs w:val="24"/>
        </w:rPr>
        <w:t>Gemma Williams</w:t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sz w:val="24"/>
        </w:rPr>
        <w:t>Undergraduate student</w:t>
      </w:r>
    </w:p>
    <w:p w:rsidR="00363E50" w:rsidRPr="00210F20" w:rsidRDefault="00347258" w:rsidP="00CA5BD2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10F20">
        <w:rPr>
          <w:sz w:val="24"/>
        </w:rPr>
        <w:t>Gina Thompson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="00363E50" w:rsidRPr="00210F20">
        <w:rPr>
          <w:sz w:val="24"/>
        </w:rPr>
        <w:t>Cashier Specialist, Business Affairs Office</w:t>
      </w:r>
    </w:p>
    <w:p w:rsidR="0072406E" w:rsidRPr="00210F20" w:rsidRDefault="00347258" w:rsidP="00CA5BD2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10F20">
        <w:rPr>
          <w:rFonts w:ascii="Calibri" w:eastAsia="Times New Roman" w:hAnsi="Calibri" w:cs="Calibri"/>
          <w:color w:val="000000"/>
          <w:sz w:val="24"/>
          <w:szCs w:val="24"/>
        </w:rPr>
        <w:t>Isaiah Boyd</w:t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CA5BD2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2406E" w:rsidRPr="00210F20">
        <w:rPr>
          <w:rFonts w:ascii="Calibri" w:eastAsia="Times New Roman" w:hAnsi="Calibri" w:cs="Calibri"/>
          <w:color w:val="000000"/>
          <w:sz w:val="24"/>
          <w:szCs w:val="24"/>
        </w:rPr>
        <w:t>ASUO President; undergraduate student</w:t>
      </w:r>
    </w:p>
    <w:p w:rsidR="002B5DFB" w:rsidRPr="00210F20" w:rsidRDefault="00347258" w:rsidP="00CA5BD2">
      <w:pPr>
        <w:rPr>
          <w:sz w:val="24"/>
        </w:rPr>
      </w:pPr>
      <w:r w:rsidRPr="00210F20">
        <w:rPr>
          <w:sz w:val="24"/>
        </w:rPr>
        <w:t>Jamie Moffitt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="00CA5BD2">
        <w:rPr>
          <w:sz w:val="24"/>
        </w:rPr>
        <w:tab/>
      </w:r>
      <w:r w:rsidR="002B5DFB" w:rsidRPr="00210F20">
        <w:rPr>
          <w:sz w:val="24"/>
        </w:rPr>
        <w:t>Vice President for Finance and Administration &amp; CFO</w:t>
      </w:r>
      <w:r w:rsidR="00957E0B" w:rsidRPr="00210F20">
        <w:rPr>
          <w:sz w:val="24"/>
        </w:rPr>
        <w:t>; co-chair</w:t>
      </w:r>
    </w:p>
    <w:p w:rsidR="00CA5BD2" w:rsidRDefault="00347258" w:rsidP="00CA5BD2">
      <w:pPr>
        <w:spacing w:after="0"/>
        <w:rPr>
          <w:sz w:val="24"/>
        </w:rPr>
      </w:pPr>
      <w:r w:rsidRPr="00210F20">
        <w:rPr>
          <w:sz w:val="24"/>
        </w:rPr>
        <w:t>Jim Brooks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="002B7502" w:rsidRPr="00210F20">
        <w:rPr>
          <w:sz w:val="24"/>
        </w:rPr>
        <w:t xml:space="preserve">Associate Vice President for </w:t>
      </w:r>
      <w:r w:rsidR="00CA5BD2">
        <w:rPr>
          <w:sz w:val="24"/>
        </w:rPr>
        <w:t>Student Services and Enrollment</w:t>
      </w:r>
    </w:p>
    <w:p w:rsidR="00CA5BD2" w:rsidRPr="00210F20" w:rsidRDefault="002B7502" w:rsidP="00CA5BD2">
      <w:pPr>
        <w:spacing w:after="120"/>
        <w:ind w:left="2160" w:firstLine="720"/>
        <w:rPr>
          <w:sz w:val="24"/>
        </w:rPr>
      </w:pPr>
      <w:r w:rsidRPr="00210F20">
        <w:rPr>
          <w:sz w:val="24"/>
        </w:rPr>
        <w:t>Management and Director, Student Financial Aid and Scholarships</w:t>
      </w:r>
    </w:p>
    <w:p w:rsidR="00CA5BD2" w:rsidRDefault="00347258" w:rsidP="00CA5BD2">
      <w:pPr>
        <w:spacing w:after="0"/>
        <w:rPr>
          <w:sz w:val="24"/>
        </w:rPr>
      </w:pPr>
      <w:r w:rsidRPr="00210F20">
        <w:rPr>
          <w:sz w:val="24"/>
        </w:rPr>
        <w:t>Josh Buetow</w:t>
      </w:r>
      <w:r w:rsidRPr="00210F20">
        <w:rPr>
          <w:sz w:val="24"/>
        </w:rPr>
        <w:tab/>
      </w:r>
      <w:r w:rsidR="00CA5BD2">
        <w:rPr>
          <w:sz w:val="24"/>
        </w:rPr>
        <w:tab/>
      </w:r>
      <w:r w:rsidRPr="00210F20">
        <w:rPr>
          <w:sz w:val="24"/>
        </w:rPr>
        <w:tab/>
      </w:r>
      <w:r w:rsidR="0072406E" w:rsidRPr="00210F20">
        <w:rPr>
          <w:sz w:val="24"/>
        </w:rPr>
        <w:t>Assistant Dean of Finance and Operations,</w:t>
      </w:r>
      <w:r w:rsidR="00363E50" w:rsidRPr="00210F20">
        <w:rPr>
          <w:sz w:val="24"/>
        </w:rPr>
        <w:t xml:space="preserve"> </w:t>
      </w:r>
      <w:r w:rsidR="00CA5BD2">
        <w:rPr>
          <w:sz w:val="24"/>
        </w:rPr>
        <w:t>School of Journalism and</w:t>
      </w:r>
    </w:p>
    <w:p w:rsidR="0072406E" w:rsidRDefault="00CA5BD2" w:rsidP="00CA5BD2">
      <w:pPr>
        <w:spacing w:after="120"/>
        <w:ind w:left="2160" w:firstLine="720"/>
        <w:rPr>
          <w:sz w:val="24"/>
        </w:rPr>
      </w:pPr>
      <w:r>
        <w:rPr>
          <w:sz w:val="24"/>
        </w:rPr>
        <w:t>C</w:t>
      </w:r>
      <w:r w:rsidR="0072406E" w:rsidRPr="00210F20">
        <w:rPr>
          <w:sz w:val="24"/>
        </w:rPr>
        <w:t>ommunication</w:t>
      </w:r>
    </w:p>
    <w:p w:rsidR="002B5DFB" w:rsidRPr="00210F20" w:rsidRDefault="002B5DFB" w:rsidP="00CA5BD2">
      <w:pPr>
        <w:rPr>
          <w:sz w:val="24"/>
        </w:rPr>
      </w:pPr>
      <w:r w:rsidRPr="00210F20">
        <w:rPr>
          <w:sz w:val="24"/>
        </w:rPr>
        <w:t>JP Monroe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Pr="00210F20">
        <w:rPr>
          <w:sz w:val="24"/>
        </w:rPr>
        <w:tab/>
        <w:t>Director of Institutional Research</w:t>
      </w:r>
    </w:p>
    <w:p w:rsidR="002B5DFB" w:rsidRPr="00210F20" w:rsidRDefault="002B5DFB" w:rsidP="00CA5BD2">
      <w:pPr>
        <w:rPr>
          <w:sz w:val="24"/>
        </w:rPr>
      </w:pPr>
      <w:r w:rsidRPr="00210F20">
        <w:rPr>
          <w:sz w:val="24"/>
        </w:rPr>
        <w:t>Kathie Stanley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Pr="00210F20">
        <w:rPr>
          <w:sz w:val="24"/>
        </w:rPr>
        <w:tab/>
        <w:t>A</w:t>
      </w:r>
      <w:r w:rsidR="007E63F7" w:rsidRPr="00210F20">
        <w:rPr>
          <w:sz w:val="24"/>
        </w:rPr>
        <w:t xml:space="preserve">ssociate Vice President and </w:t>
      </w:r>
      <w:r w:rsidRPr="00210F20">
        <w:rPr>
          <w:sz w:val="24"/>
        </w:rPr>
        <w:t>Chief of Staff, Division of Student Life</w:t>
      </w:r>
    </w:p>
    <w:p w:rsidR="002B5DFB" w:rsidRPr="00210F20" w:rsidRDefault="002B5DFB" w:rsidP="00CA5BD2">
      <w:pPr>
        <w:rPr>
          <w:sz w:val="24"/>
        </w:rPr>
      </w:pPr>
      <w:r w:rsidRPr="00210F20">
        <w:rPr>
          <w:sz w:val="24"/>
        </w:rPr>
        <w:t>Kevin Marbury</w:t>
      </w:r>
      <w:r w:rsidRPr="00210F20">
        <w:rPr>
          <w:sz w:val="24"/>
        </w:rPr>
        <w:tab/>
      </w:r>
      <w:r w:rsidR="00F02CB0" w:rsidRPr="00210F20">
        <w:rPr>
          <w:sz w:val="24"/>
        </w:rPr>
        <w:tab/>
      </w:r>
      <w:r w:rsidRPr="00210F20">
        <w:rPr>
          <w:sz w:val="24"/>
        </w:rPr>
        <w:tab/>
        <w:t>Vice President for Student Life</w:t>
      </w:r>
      <w:r w:rsidR="007047E8" w:rsidRPr="00210F20">
        <w:rPr>
          <w:sz w:val="24"/>
        </w:rPr>
        <w:t>; co-chair</w:t>
      </w:r>
    </w:p>
    <w:p w:rsidR="0072406E" w:rsidRPr="00210F20" w:rsidRDefault="0072406E" w:rsidP="00CA5BD2">
      <w:pPr>
        <w:rPr>
          <w:rFonts w:cstheme="minorHAnsi"/>
          <w:sz w:val="24"/>
          <w:szCs w:val="24"/>
        </w:rPr>
      </w:pPr>
      <w:r w:rsidRPr="00210F20">
        <w:rPr>
          <w:sz w:val="24"/>
        </w:rPr>
        <w:t>Kimberly Johnson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Pr="00210F20">
        <w:rPr>
          <w:rFonts w:cstheme="minorHAnsi"/>
          <w:sz w:val="24"/>
          <w:szCs w:val="24"/>
        </w:rPr>
        <w:t xml:space="preserve">Vice Provost for Undergraduate Education and Student Success </w:t>
      </w:r>
    </w:p>
    <w:p w:rsidR="0069685C" w:rsidRPr="00210F20" w:rsidRDefault="0069685C" w:rsidP="00CA5BD2">
      <w:pPr>
        <w:rPr>
          <w:sz w:val="24"/>
        </w:rPr>
      </w:pPr>
      <w:r w:rsidRPr="00210F20">
        <w:rPr>
          <w:sz w:val="24"/>
        </w:rPr>
        <w:t>Krista Borg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Pr="00210F20">
        <w:rPr>
          <w:sz w:val="24"/>
        </w:rPr>
        <w:tab/>
        <w:t>Director of Student Financial Services, Business Affairs Office</w:t>
      </w:r>
    </w:p>
    <w:p w:rsidR="0072406E" w:rsidRPr="00210F20" w:rsidRDefault="0072406E" w:rsidP="00CA5BD2">
      <w:pPr>
        <w:rPr>
          <w:sz w:val="24"/>
        </w:rPr>
      </w:pPr>
      <w:r w:rsidRPr="00210F20">
        <w:rPr>
          <w:sz w:val="24"/>
        </w:rPr>
        <w:t>Pamanee Chaiwat</w:t>
      </w:r>
      <w:r w:rsidRPr="00210F20">
        <w:rPr>
          <w:sz w:val="24"/>
        </w:rPr>
        <w:tab/>
      </w:r>
      <w:r w:rsidRPr="00210F20">
        <w:rPr>
          <w:sz w:val="24"/>
        </w:rPr>
        <w:tab/>
        <w:t>Doctoral student, international</w:t>
      </w:r>
    </w:p>
    <w:p w:rsidR="003D72CD" w:rsidRPr="00210F20" w:rsidRDefault="003D72CD" w:rsidP="00CA5BD2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10F20">
        <w:rPr>
          <w:rFonts w:ascii="Calibri" w:eastAsia="Times New Roman" w:hAnsi="Calibri" w:cs="Calibri"/>
          <w:color w:val="000000"/>
          <w:sz w:val="24"/>
          <w:szCs w:val="24"/>
        </w:rPr>
        <w:t>Patricia Hersh</w:t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  <w:t>Professor of Mathematics</w:t>
      </w:r>
    </w:p>
    <w:p w:rsidR="00347258" w:rsidRDefault="0072406E" w:rsidP="00CA5BD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10F20">
        <w:rPr>
          <w:rFonts w:ascii="Calibri" w:eastAsia="Times New Roman" w:hAnsi="Calibri" w:cs="Calibri"/>
          <w:color w:val="000000"/>
          <w:sz w:val="24"/>
          <w:szCs w:val="24"/>
        </w:rPr>
        <w:t>Philip Scher</w:t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5E4ED3" w:rsidRPr="00210F20">
        <w:rPr>
          <w:rFonts w:ascii="Calibri" w:eastAsia="Times New Roman" w:hAnsi="Calibri" w:cs="Calibri"/>
          <w:color w:val="000000"/>
          <w:sz w:val="24"/>
          <w:szCs w:val="24"/>
        </w:rPr>
        <w:t>Divisional Dean for Social Sciences; Directo</w:t>
      </w:r>
      <w:r w:rsidR="00CA5BD2">
        <w:rPr>
          <w:rFonts w:ascii="Calibri" w:eastAsia="Times New Roman" w:hAnsi="Calibri" w:cs="Calibri"/>
          <w:color w:val="000000"/>
          <w:sz w:val="24"/>
          <w:szCs w:val="24"/>
        </w:rPr>
        <w:t>r of the Latin American Studies</w:t>
      </w:r>
    </w:p>
    <w:p w:rsidR="0072406E" w:rsidRPr="00210F20" w:rsidRDefault="005E4ED3" w:rsidP="00CA5BD2">
      <w:pPr>
        <w:spacing w:line="240" w:lineRule="auto"/>
        <w:ind w:left="2880"/>
        <w:rPr>
          <w:rFonts w:ascii="Calibri" w:eastAsia="Times New Roman" w:hAnsi="Calibri" w:cs="Calibri"/>
          <w:color w:val="000000"/>
          <w:sz w:val="24"/>
          <w:szCs w:val="24"/>
        </w:rPr>
      </w:pPr>
      <w:r w:rsidRPr="00210F20">
        <w:rPr>
          <w:rFonts w:ascii="Calibri" w:eastAsia="Times New Roman" w:hAnsi="Calibri" w:cs="Calibri"/>
          <w:color w:val="000000"/>
          <w:sz w:val="24"/>
          <w:szCs w:val="24"/>
        </w:rPr>
        <w:t>Program; and Professor of Anthropology and Folklore</w:t>
      </w:r>
    </w:p>
    <w:p w:rsidR="00347258" w:rsidRPr="00210F20" w:rsidRDefault="00EE72EB" w:rsidP="00CA5BD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10F20">
        <w:rPr>
          <w:rFonts w:ascii="Calibri" w:eastAsia="Times New Roman" w:hAnsi="Calibri" w:cs="Calibri"/>
          <w:color w:val="000000"/>
          <w:sz w:val="24"/>
          <w:szCs w:val="24"/>
        </w:rPr>
        <w:t>Robin Clement</w:t>
      </w:r>
      <w:r w:rsidR="00347258"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347258"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347258"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 xml:space="preserve">Master of Accounting </w:t>
      </w:r>
      <w:r w:rsidR="00017B83" w:rsidRPr="00210F20">
        <w:rPr>
          <w:rFonts w:ascii="Calibri" w:eastAsia="Times New Roman" w:hAnsi="Calibri" w:cs="Calibri"/>
          <w:color w:val="000000"/>
          <w:sz w:val="24"/>
          <w:szCs w:val="24"/>
        </w:rPr>
        <w:t xml:space="preserve">Director, University </w:t>
      </w:r>
      <w:r w:rsidR="00BA4FE8" w:rsidRPr="00210F20">
        <w:rPr>
          <w:rFonts w:ascii="Calibri" w:eastAsia="Times New Roman" w:hAnsi="Calibri" w:cs="Calibri"/>
          <w:color w:val="000000"/>
          <w:sz w:val="24"/>
          <w:szCs w:val="24"/>
        </w:rPr>
        <w:t>Senate Budget Committee</w:t>
      </w:r>
      <w:r w:rsidR="00017B83" w:rsidRPr="00210F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347258" w:rsidRPr="00210F20" w:rsidRDefault="00202D2B" w:rsidP="00CA5BD2">
      <w:pPr>
        <w:spacing w:after="0" w:line="240" w:lineRule="auto"/>
        <w:ind w:left="2160" w:firstLine="720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10F20">
        <w:rPr>
          <w:rFonts w:ascii="Calibri" w:eastAsia="Times New Roman" w:hAnsi="Calibri" w:cs="Calibri"/>
          <w:color w:val="000000"/>
          <w:sz w:val="24"/>
          <w:szCs w:val="24"/>
        </w:rPr>
        <w:t>member</w:t>
      </w:r>
      <w:proofErr w:type="gramEnd"/>
      <w:r w:rsidR="00017B83" w:rsidRPr="00210F20">
        <w:rPr>
          <w:rFonts w:ascii="Calibri" w:eastAsia="Times New Roman" w:hAnsi="Calibri" w:cs="Calibri"/>
          <w:color w:val="000000"/>
          <w:sz w:val="24"/>
          <w:szCs w:val="24"/>
        </w:rPr>
        <w:t xml:space="preserve">, Lecturer of Accounting, and Academic Director of the Master of </w:t>
      </w:r>
    </w:p>
    <w:p w:rsidR="00017B83" w:rsidRPr="00210F20" w:rsidRDefault="00017B83" w:rsidP="00CA5BD2">
      <w:pPr>
        <w:spacing w:line="240" w:lineRule="auto"/>
        <w:ind w:left="2160" w:firstLine="720"/>
        <w:rPr>
          <w:rFonts w:ascii="Calibri" w:eastAsia="Times New Roman" w:hAnsi="Calibri" w:cs="Calibri"/>
          <w:color w:val="000000"/>
          <w:sz w:val="24"/>
          <w:szCs w:val="24"/>
        </w:rPr>
      </w:pPr>
      <w:r w:rsidRPr="00210F20">
        <w:rPr>
          <w:rFonts w:ascii="Calibri" w:eastAsia="Times New Roman" w:hAnsi="Calibri" w:cs="Calibri"/>
          <w:color w:val="000000"/>
          <w:sz w:val="24"/>
          <w:szCs w:val="24"/>
        </w:rPr>
        <w:t>Sports Product Management program</w:t>
      </w:r>
    </w:p>
    <w:p w:rsidR="0072406E" w:rsidRPr="00210F20" w:rsidRDefault="0072406E" w:rsidP="00CA5BD2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10F20">
        <w:rPr>
          <w:rFonts w:ascii="Calibri" w:eastAsia="Times New Roman" w:hAnsi="Calibri" w:cs="Calibri"/>
          <w:color w:val="000000"/>
          <w:sz w:val="24"/>
          <w:szCs w:val="24"/>
        </w:rPr>
        <w:t>Sarah Nutter</w:t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06031" w:rsidRPr="00210F20">
        <w:rPr>
          <w:rFonts w:ascii="Calibri" w:eastAsia="Times New Roman" w:hAnsi="Calibri" w:cs="Calibri"/>
          <w:color w:val="000000"/>
          <w:sz w:val="24"/>
          <w:szCs w:val="24"/>
        </w:rPr>
        <w:t xml:space="preserve">Edward </w:t>
      </w:r>
      <w:proofErr w:type="spellStart"/>
      <w:r w:rsidR="00F06031" w:rsidRPr="00210F20">
        <w:rPr>
          <w:rFonts w:ascii="Calibri" w:eastAsia="Times New Roman" w:hAnsi="Calibri" w:cs="Calibri"/>
          <w:color w:val="000000"/>
          <w:sz w:val="24"/>
          <w:szCs w:val="24"/>
        </w:rPr>
        <w:t>Maletis</w:t>
      </w:r>
      <w:proofErr w:type="spellEnd"/>
      <w:r w:rsidR="00F06031" w:rsidRPr="00210F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>Dean</w:t>
      </w:r>
      <w:r w:rsidR="00F06031" w:rsidRPr="00210F20">
        <w:rPr>
          <w:rFonts w:ascii="Calibri" w:eastAsia="Times New Roman" w:hAnsi="Calibri" w:cs="Calibri"/>
          <w:color w:val="000000"/>
          <w:sz w:val="24"/>
          <w:szCs w:val="24"/>
        </w:rPr>
        <w:t>, Lundquist College of Business</w:t>
      </w:r>
    </w:p>
    <w:p w:rsidR="0072406E" w:rsidRPr="00210F20" w:rsidRDefault="0072406E" w:rsidP="00CA5BD2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10F20">
        <w:rPr>
          <w:rFonts w:ascii="Calibri" w:eastAsia="Times New Roman" w:hAnsi="Calibri" w:cs="Calibri"/>
          <w:color w:val="000000"/>
          <w:sz w:val="24"/>
          <w:szCs w:val="24"/>
        </w:rPr>
        <w:t>Shreya Silori</w:t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ab/>
        <w:t>Undergraduate student</w:t>
      </w:r>
    </w:p>
    <w:p w:rsidR="00C34279" w:rsidRPr="00210F20" w:rsidRDefault="002B5DFB" w:rsidP="00CA5BD2">
      <w:pPr>
        <w:rPr>
          <w:sz w:val="24"/>
        </w:rPr>
      </w:pPr>
      <w:r w:rsidRPr="00210F20">
        <w:rPr>
          <w:sz w:val="24"/>
        </w:rPr>
        <w:t>Stuart Laing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Pr="00210F20">
        <w:rPr>
          <w:sz w:val="24"/>
        </w:rPr>
        <w:tab/>
      </w:r>
      <w:bookmarkStart w:id="0" w:name="_GoBack"/>
      <w:bookmarkEnd w:id="0"/>
      <w:r w:rsidRPr="00210F20">
        <w:rPr>
          <w:sz w:val="24"/>
        </w:rPr>
        <w:t>Director of Budget and Resource Planning</w:t>
      </w:r>
    </w:p>
    <w:sectPr w:rsidR="00C34279" w:rsidRPr="00210F20" w:rsidSect="00347258">
      <w:pgSz w:w="12240" w:h="15840"/>
      <w:pgMar w:top="1440" w:right="9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F2489"/>
    <w:multiLevelType w:val="hybridMultilevel"/>
    <w:tmpl w:val="C802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FB"/>
    <w:rsid w:val="00006F71"/>
    <w:rsid w:val="00017B83"/>
    <w:rsid w:val="000550B5"/>
    <w:rsid w:val="000A133E"/>
    <w:rsid w:val="000E4F61"/>
    <w:rsid w:val="0019462A"/>
    <w:rsid w:val="00202D2B"/>
    <w:rsid w:val="00210F20"/>
    <w:rsid w:val="0026736A"/>
    <w:rsid w:val="002B5DFB"/>
    <w:rsid w:val="002B7502"/>
    <w:rsid w:val="00310107"/>
    <w:rsid w:val="00347258"/>
    <w:rsid w:val="00355842"/>
    <w:rsid w:val="00363E50"/>
    <w:rsid w:val="00385665"/>
    <w:rsid w:val="003D72CD"/>
    <w:rsid w:val="003E5348"/>
    <w:rsid w:val="004676FE"/>
    <w:rsid w:val="00482C7F"/>
    <w:rsid w:val="005C6402"/>
    <w:rsid w:val="005E4ED3"/>
    <w:rsid w:val="0066024A"/>
    <w:rsid w:val="00661586"/>
    <w:rsid w:val="0067655E"/>
    <w:rsid w:val="0069685C"/>
    <w:rsid w:val="006E3F7B"/>
    <w:rsid w:val="006E4366"/>
    <w:rsid w:val="007047E8"/>
    <w:rsid w:val="007175F4"/>
    <w:rsid w:val="007208E3"/>
    <w:rsid w:val="0072406E"/>
    <w:rsid w:val="0074086D"/>
    <w:rsid w:val="0074482E"/>
    <w:rsid w:val="007617E1"/>
    <w:rsid w:val="007E63F7"/>
    <w:rsid w:val="007F1D41"/>
    <w:rsid w:val="00854344"/>
    <w:rsid w:val="008960A5"/>
    <w:rsid w:val="008E228E"/>
    <w:rsid w:val="00957E0B"/>
    <w:rsid w:val="0098200D"/>
    <w:rsid w:val="009E556C"/>
    <w:rsid w:val="009F2C13"/>
    <w:rsid w:val="00A739A5"/>
    <w:rsid w:val="00AD3A9A"/>
    <w:rsid w:val="00AE786E"/>
    <w:rsid w:val="00B122E0"/>
    <w:rsid w:val="00BA4FE8"/>
    <w:rsid w:val="00C34279"/>
    <w:rsid w:val="00CA5BD2"/>
    <w:rsid w:val="00D3591C"/>
    <w:rsid w:val="00D8446D"/>
    <w:rsid w:val="00DA3A40"/>
    <w:rsid w:val="00DB3529"/>
    <w:rsid w:val="00EE72EB"/>
    <w:rsid w:val="00EF2E9D"/>
    <w:rsid w:val="00EF45B0"/>
    <w:rsid w:val="00F02CB0"/>
    <w:rsid w:val="00F06031"/>
    <w:rsid w:val="00FB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DBF5"/>
  <w15:chartTrackingRefBased/>
  <w15:docId w15:val="{E7C48618-DAE3-4F65-B58D-A2947C6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23</cp:revision>
  <dcterms:created xsi:type="dcterms:W3CDTF">2020-01-15T03:52:00Z</dcterms:created>
  <dcterms:modified xsi:type="dcterms:W3CDTF">2021-10-21T01:06:00Z</dcterms:modified>
</cp:coreProperties>
</file>