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4"/>
        <w:tblW w:w="115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270"/>
      </w:tblGrid>
      <w:tr w:rsidR="00EB2ACF" w:rsidRPr="00EB2ACF" w14:paraId="72F095FD" w14:textId="77777777" w:rsidTr="00756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6425617" w14:textId="77777777" w:rsidR="00EB2ACF" w:rsidRPr="00EB2ACF" w:rsidRDefault="00EB2ACF" w:rsidP="00EB2ACF">
            <w:pPr>
              <w:jc w:val="center"/>
              <w:rPr>
                <w:sz w:val="24"/>
              </w:rPr>
            </w:pPr>
            <w:r w:rsidRPr="00EB2ACF">
              <w:rPr>
                <w:sz w:val="24"/>
              </w:rPr>
              <w:t>Project</w:t>
            </w:r>
          </w:p>
        </w:tc>
        <w:tc>
          <w:tcPr>
            <w:tcW w:w="92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ED62B6" w14:textId="77777777" w:rsidR="00EB2ACF" w:rsidRPr="00EB2ACF" w:rsidRDefault="00577E2C" w:rsidP="00EB2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Recommended Actions</w:t>
            </w:r>
          </w:p>
        </w:tc>
      </w:tr>
      <w:tr w:rsidR="00EB2ACF" w:rsidRPr="00EB2ACF" w14:paraId="10E4E3DF" w14:textId="77777777" w:rsidTr="0075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2"/>
          </w:tcPr>
          <w:p w14:paraId="12B6FBC1" w14:textId="77777777" w:rsidR="00EB2ACF" w:rsidRPr="00EB2ACF" w:rsidRDefault="00EB2ACF">
            <w:pPr>
              <w:rPr>
                <w:sz w:val="24"/>
              </w:rPr>
            </w:pPr>
            <w:r w:rsidRPr="00EB2ACF">
              <w:rPr>
                <w:sz w:val="24"/>
              </w:rPr>
              <w:t>NEW projects</w:t>
            </w:r>
          </w:p>
        </w:tc>
      </w:tr>
      <w:tr w:rsidR="006A3FA5" w:rsidRPr="00EB2ACF" w14:paraId="1BFA544E" w14:textId="77777777" w:rsidTr="008265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806A3CD" w14:textId="77777777" w:rsidR="006A3FA5" w:rsidRPr="000D63DA" w:rsidRDefault="006A3FA5" w:rsidP="00826586">
            <w:pPr>
              <w:rPr>
                <w:b w:val="0"/>
              </w:rPr>
            </w:pPr>
            <w:r w:rsidRPr="000D63DA">
              <w:rPr>
                <w:b w:val="0"/>
              </w:rPr>
              <w:t>Implicit bias training for all VPFA search committee members</w:t>
            </w:r>
            <w:r>
              <w:rPr>
                <w:b w:val="0"/>
              </w:rPr>
              <w:t xml:space="preserve"> (</w:t>
            </w:r>
            <w:r>
              <w:rPr>
                <w:b w:val="0"/>
                <w:i/>
              </w:rPr>
              <w:t>RENEWING THIS PROJECT POST-COVID</w:t>
            </w:r>
            <w:r>
              <w:rPr>
                <w:b w:val="0"/>
              </w:rPr>
              <w:t>)</w:t>
            </w:r>
          </w:p>
        </w:tc>
        <w:tc>
          <w:tcPr>
            <w:tcW w:w="9270" w:type="dxa"/>
          </w:tcPr>
          <w:p w14:paraId="71C6B561" w14:textId="77777777" w:rsidR="006A3FA5" w:rsidRPr="000D63DA" w:rsidRDefault="006A3FA5" w:rsidP="00826586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63DA">
              <w:t>Require implicit bias training from a list of approved resources for all search committee members in searches launched after December 1, 2022.</w:t>
            </w:r>
          </w:p>
          <w:p w14:paraId="6F293622" w14:textId="77777777" w:rsidR="006A3FA5" w:rsidRPr="000D63DA" w:rsidRDefault="006A3FA5" w:rsidP="00826586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63DA">
              <w:t>Survey and compare existing implicit bias training methods currently in use across the university to develop a common standard.</w:t>
            </w:r>
          </w:p>
          <w:p w14:paraId="1B0EA5C6" w14:textId="77777777" w:rsidR="006A3FA5" w:rsidRPr="000D63DA" w:rsidRDefault="006A3FA5" w:rsidP="00CA7515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63DA">
              <w:t>Develop resources and implement process for requiring and tracking search committee member training completion</w:t>
            </w:r>
            <w:r>
              <w:t xml:space="preserve"> </w:t>
            </w:r>
            <w:r w:rsidR="00CA7515">
              <w:t xml:space="preserve">on a regular basis </w:t>
            </w:r>
            <w:r w:rsidRPr="000D63DA">
              <w:t>(e.g., noted in MyTrack, personal attestation).</w:t>
            </w:r>
          </w:p>
        </w:tc>
      </w:tr>
      <w:tr w:rsidR="001D3F4C" w:rsidRPr="00EB2ACF" w14:paraId="01BC064E" w14:textId="77777777" w:rsidTr="0001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D80F0BA" w14:textId="77777777" w:rsidR="001D3F4C" w:rsidRPr="000D63DA" w:rsidRDefault="001D3F4C" w:rsidP="00012821">
            <w:pPr>
              <w:rPr>
                <w:b w:val="0"/>
              </w:rPr>
            </w:pPr>
            <w:r w:rsidRPr="000D63DA">
              <w:rPr>
                <w:b w:val="0"/>
              </w:rPr>
              <w:t>Spanish language resource development</w:t>
            </w:r>
          </w:p>
        </w:tc>
        <w:tc>
          <w:tcPr>
            <w:tcW w:w="9270" w:type="dxa"/>
          </w:tcPr>
          <w:p w14:paraId="069FF8D9" w14:textId="77777777" w:rsidR="001D3F4C" w:rsidRPr="000D63DA" w:rsidRDefault="001D3F4C" w:rsidP="00012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63DA">
              <w:t xml:space="preserve">Pilot a 12-month VPFA Spanish-language resources project </w:t>
            </w:r>
            <w:r w:rsidR="00843E23">
              <w:t>across the portfolio</w:t>
            </w:r>
            <w:r w:rsidRPr="000D63DA">
              <w:t>, incl</w:t>
            </w:r>
            <w:r>
              <w:t>uding:</w:t>
            </w:r>
          </w:p>
          <w:p w14:paraId="421A5840" w14:textId="77777777" w:rsidR="001D3F4C" w:rsidRPr="000D63DA" w:rsidRDefault="001D3F4C" w:rsidP="00012821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63DA">
              <w:t>Interpreting at quarterly custodial trainings</w:t>
            </w:r>
          </w:p>
          <w:p w14:paraId="07B86AAB" w14:textId="77777777" w:rsidR="001D3F4C" w:rsidRPr="000D63DA" w:rsidRDefault="001D3F4C" w:rsidP="00012821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63DA">
              <w:t>Interpreting during custodial benefits presentations</w:t>
            </w:r>
          </w:p>
          <w:p w14:paraId="48E0C650" w14:textId="77777777" w:rsidR="001D3F4C" w:rsidRPr="000D63DA" w:rsidRDefault="001D3F4C" w:rsidP="00012821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63DA">
              <w:t>Translating key VPFA documents</w:t>
            </w:r>
          </w:p>
          <w:p w14:paraId="7224BAA2" w14:textId="77777777" w:rsidR="001D3F4C" w:rsidRPr="000D63DA" w:rsidRDefault="001D3F4C" w:rsidP="00012821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63DA">
              <w:t>Making people aware of Spanish-language resources available</w:t>
            </w:r>
          </w:p>
          <w:p w14:paraId="0618D550" w14:textId="77777777" w:rsidR="001D3F4C" w:rsidRPr="000D63DA" w:rsidRDefault="001D3F4C" w:rsidP="00843E23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63DA">
              <w:t xml:space="preserve">Job postings in Spanish </w:t>
            </w:r>
            <w:r w:rsidR="00843E23">
              <w:t>where requested</w:t>
            </w:r>
          </w:p>
        </w:tc>
      </w:tr>
      <w:tr w:rsidR="001D3F4C" w:rsidRPr="00EB2ACF" w14:paraId="3D616D4F" w14:textId="77777777" w:rsidTr="00862806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54A8035" w14:textId="77777777" w:rsidR="001D3F4C" w:rsidRPr="00C6294D" w:rsidRDefault="001D3F4C" w:rsidP="00862806">
            <w:pPr>
              <w:rPr>
                <w:b w:val="0"/>
              </w:rPr>
            </w:pPr>
            <w:r w:rsidRPr="00C6294D">
              <w:rPr>
                <w:b w:val="0"/>
              </w:rPr>
              <w:t>First-ye</w:t>
            </w:r>
            <w:r>
              <w:rPr>
                <w:b w:val="0"/>
              </w:rPr>
              <w:t>ar check-ins with new employees</w:t>
            </w:r>
          </w:p>
        </w:tc>
        <w:tc>
          <w:tcPr>
            <w:tcW w:w="9270" w:type="dxa"/>
          </w:tcPr>
          <w:p w14:paraId="362528A1" w14:textId="77777777" w:rsidR="001D3F4C" w:rsidRDefault="001D3F4C" w:rsidP="00862806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formal first-year check-in resources and guidance for supervisors to use for new employees (3, 6, and 9 months), for implementation by supervisors in the VPFA portfolio</w:t>
            </w:r>
          </w:p>
          <w:p w14:paraId="4A947BE2" w14:textId="77777777" w:rsidR="001D3F4C" w:rsidRDefault="001D3F4C" w:rsidP="00862806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less technical elements in the onboarding process, such as training, culture, mentorship, and networking</w:t>
            </w:r>
          </w:p>
        </w:tc>
      </w:tr>
      <w:tr w:rsidR="00EB2ACF" w:rsidRPr="00EB2ACF" w14:paraId="0F4BD2D2" w14:textId="77777777" w:rsidTr="0075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DAB523A" w14:textId="77777777" w:rsidR="00EB2ACF" w:rsidRPr="000D63DA" w:rsidRDefault="00C6294D" w:rsidP="00756379">
            <w:pPr>
              <w:rPr>
                <w:b w:val="0"/>
              </w:rPr>
            </w:pPr>
            <w:r w:rsidRPr="00C6294D">
              <w:rPr>
                <w:b w:val="0"/>
              </w:rPr>
              <w:t>Supervisor skill dev</w:t>
            </w:r>
            <w:r w:rsidR="00756379">
              <w:rPr>
                <w:b w:val="0"/>
              </w:rPr>
              <w:t>elopment</w:t>
            </w:r>
            <w:r w:rsidRPr="00C6294D">
              <w:rPr>
                <w:b w:val="0"/>
              </w:rPr>
              <w:t xml:space="preserve"> program</w:t>
            </w:r>
          </w:p>
        </w:tc>
        <w:tc>
          <w:tcPr>
            <w:tcW w:w="9270" w:type="dxa"/>
          </w:tcPr>
          <w:p w14:paraId="107E75CE" w14:textId="26E66C71" w:rsidR="00C73378" w:rsidRDefault="00C73378" w:rsidP="00C73378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378">
              <w:t xml:space="preserve">Create </w:t>
            </w:r>
            <w:r w:rsidR="001D3F4C">
              <w:t xml:space="preserve">pilot </w:t>
            </w:r>
            <w:r w:rsidRPr="00C73378">
              <w:t xml:space="preserve">program with training for all VPFA supervisors in targeted development areas, including </w:t>
            </w:r>
            <w:r w:rsidR="00B0702D">
              <w:t xml:space="preserve">conflict resolution, effective communication, employee engagement, </w:t>
            </w:r>
            <w:r w:rsidR="00EB4782">
              <w:t>performance management</w:t>
            </w:r>
            <w:r w:rsidR="00B0702D">
              <w:t>,</w:t>
            </w:r>
            <w:r w:rsidRPr="00C73378">
              <w:t xml:space="preserve"> and institutional knowledge</w:t>
            </w:r>
          </w:p>
          <w:p w14:paraId="5E7A278A" w14:textId="77777777" w:rsidR="00EB2ACF" w:rsidRPr="000D63DA" w:rsidRDefault="00C6294D" w:rsidP="00756379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Pilot program for two cohorts in 2023, with expansion plans to include all supervisors in the VPFA portfolio</w:t>
            </w:r>
            <w:r w:rsidR="00C73378">
              <w:t xml:space="preserve"> within a four-year timeframe</w:t>
            </w:r>
          </w:p>
        </w:tc>
      </w:tr>
      <w:tr w:rsidR="000D63DA" w:rsidRPr="00EB2ACF" w14:paraId="46CEE68C" w14:textId="77777777" w:rsidTr="0075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AE3752A" w14:textId="77777777" w:rsidR="000D63DA" w:rsidRPr="00C6294D" w:rsidRDefault="000D63DA">
            <w:pPr>
              <w:rPr>
                <w:b w:val="0"/>
              </w:rPr>
            </w:pPr>
            <w:r w:rsidRPr="00C6294D">
              <w:rPr>
                <w:b w:val="0"/>
              </w:rPr>
              <w:t>Stay interviews</w:t>
            </w:r>
          </w:p>
        </w:tc>
        <w:tc>
          <w:tcPr>
            <w:tcW w:w="9270" w:type="dxa"/>
          </w:tcPr>
          <w:p w14:paraId="3312B2E9" w14:textId="77777777" w:rsidR="00DC0C8F" w:rsidRDefault="000D63DA" w:rsidP="00DC0C8F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Pilot a stay interview program in 2-3 units within VPFA</w:t>
            </w:r>
          </w:p>
          <w:p w14:paraId="6F6668C9" w14:textId="77777777" w:rsidR="000D63DA" w:rsidRPr="000D63DA" w:rsidRDefault="000D63DA" w:rsidP="00DC0C8F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Use relevant climate survey results to develop stay interview guidelines for managers and create </w:t>
            </w:r>
            <w:r w:rsidR="00756379">
              <w:t xml:space="preserve">a </w:t>
            </w:r>
            <w:r>
              <w:t>framework for implementation</w:t>
            </w:r>
          </w:p>
        </w:tc>
      </w:tr>
      <w:tr w:rsidR="00132CFA" w:rsidRPr="00EB2ACF" w14:paraId="54D81164" w14:textId="77777777" w:rsidTr="0075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A6F68B2" w14:textId="77777777" w:rsidR="00132CFA" w:rsidRPr="00C6294D" w:rsidRDefault="00C73378" w:rsidP="00C73378">
            <w:pPr>
              <w:rPr>
                <w:b w:val="0"/>
              </w:rPr>
            </w:pPr>
            <w:r>
              <w:rPr>
                <w:b w:val="0"/>
              </w:rPr>
              <w:t>360 evaluations</w:t>
            </w:r>
          </w:p>
        </w:tc>
        <w:tc>
          <w:tcPr>
            <w:tcW w:w="9270" w:type="dxa"/>
          </w:tcPr>
          <w:p w14:paraId="6F10345A" w14:textId="77777777" w:rsidR="00C73378" w:rsidRDefault="00C73378" w:rsidP="00C73378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Launch a pilot program in 2-3 units in the VPFA portfolio</w:t>
            </w:r>
          </w:p>
          <w:p w14:paraId="5BB549AB" w14:textId="77777777" w:rsidR="00132CFA" w:rsidRDefault="00C73378" w:rsidP="00C73378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Compare existing processes and select a model that fits the needs of participating departments</w:t>
            </w:r>
          </w:p>
        </w:tc>
      </w:tr>
    </w:tbl>
    <w:p w14:paraId="0020153B" w14:textId="77777777" w:rsidR="001148F9" w:rsidRDefault="001148F9"/>
    <w:tbl>
      <w:tblPr>
        <w:tblStyle w:val="ListTable4-Accent4"/>
        <w:tblW w:w="115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2250"/>
        <w:gridCol w:w="9270"/>
      </w:tblGrid>
      <w:tr w:rsidR="001148F9" w:rsidRPr="00C73378" w14:paraId="15AC784A" w14:textId="77777777" w:rsidTr="00A57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2"/>
          </w:tcPr>
          <w:p w14:paraId="69DB1B20" w14:textId="77777777" w:rsidR="001148F9" w:rsidRPr="00C73378" w:rsidRDefault="001148F9" w:rsidP="005778CE">
            <w:pPr>
              <w:rPr>
                <w:sz w:val="24"/>
              </w:rPr>
            </w:pPr>
            <w:r w:rsidRPr="00A57BD8">
              <w:rPr>
                <w:color w:val="auto"/>
                <w:sz w:val="24"/>
              </w:rPr>
              <w:t>CONTINUING projects</w:t>
            </w:r>
          </w:p>
        </w:tc>
      </w:tr>
      <w:tr w:rsidR="001148F9" w:rsidRPr="00EB2ACF" w14:paraId="72A25399" w14:textId="77777777" w:rsidTr="00A57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148F72B2" w14:textId="77777777" w:rsidR="001148F9" w:rsidRPr="00234CFD" w:rsidRDefault="001148F9" w:rsidP="005778CE">
            <w:pPr>
              <w:rPr>
                <w:b w:val="0"/>
              </w:rPr>
            </w:pPr>
            <w:r w:rsidRPr="00234CFD">
              <w:rPr>
                <w:b w:val="0"/>
              </w:rPr>
              <w:t>Applicant pool enhancement</w:t>
            </w:r>
          </w:p>
        </w:tc>
        <w:tc>
          <w:tcPr>
            <w:tcW w:w="9270" w:type="dxa"/>
          </w:tcPr>
          <w:p w14:paraId="5E2FD8E6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 existing knowledge base to select actions and interventions to impact recruitment funnel from posting to hire</w:t>
            </w:r>
          </w:p>
          <w:p w14:paraId="6CA0DF45" w14:textId="77777777" w:rsidR="001148F9" w:rsidRPr="009D3360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Examine data from University HR and FASS-HR</w:t>
            </w:r>
          </w:p>
        </w:tc>
      </w:tr>
      <w:tr w:rsidR="001148F9" w:rsidRPr="00EB2ACF" w14:paraId="1345EE7D" w14:textId="77777777" w:rsidTr="00A5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86E0666" w14:textId="77777777" w:rsidR="001148F9" w:rsidRPr="00234CFD" w:rsidRDefault="001148F9" w:rsidP="005778CE">
            <w:pPr>
              <w:rPr>
                <w:b w:val="0"/>
              </w:rPr>
            </w:pPr>
            <w:r w:rsidRPr="00234CFD">
              <w:rPr>
                <w:b w:val="0"/>
              </w:rPr>
              <w:t>Exit surveys and interviews</w:t>
            </w:r>
          </w:p>
        </w:tc>
        <w:tc>
          <w:tcPr>
            <w:tcW w:w="9270" w:type="dxa"/>
          </w:tcPr>
          <w:p w14:paraId="0FF84D9A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Continue regular periodic review and development of survey and exit interview tools</w:t>
            </w:r>
          </w:p>
          <w:p w14:paraId="43C5B88E" w14:textId="77777777" w:rsidR="001148F9" w:rsidRPr="009D3360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Explore and implement practices to encourage full participation in survey</w:t>
            </w:r>
            <w:r w:rsidR="00B0702D">
              <w:t>s</w:t>
            </w:r>
            <w:r>
              <w:t xml:space="preserve"> and interviews</w:t>
            </w:r>
          </w:p>
        </w:tc>
      </w:tr>
      <w:tr w:rsidR="001148F9" w:rsidRPr="00EB2ACF" w14:paraId="5837D7C2" w14:textId="77777777" w:rsidTr="00A57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CDAEF26" w14:textId="77777777" w:rsidR="001148F9" w:rsidRPr="00234CFD" w:rsidRDefault="001148F9" w:rsidP="00D762EE">
            <w:pPr>
              <w:rPr>
                <w:b w:val="0"/>
              </w:rPr>
            </w:pPr>
            <w:r w:rsidRPr="00234CFD">
              <w:rPr>
                <w:b w:val="0"/>
              </w:rPr>
              <w:t>Inclusion/</w:t>
            </w:r>
            <w:r w:rsidR="00D762EE">
              <w:rPr>
                <w:b w:val="0"/>
              </w:rPr>
              <w:t>d</w:t>
            </w:r>
            <w:r w:rsidRPr="00234CFD">
              <w:rPr>
                <w:b w:val="0"/>
              </w:rPr>
              <w:t>iversity-related training for the portfolio</w:t>
            </w:r>
          </w:p>
        </w:tc>
        <w:tc>
          <w:tcPr>
            <w:tcW w:w="9270" w:type="dxa"/>
          </w:tcPr>
          <w:p w14:paraId="7615786B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Continue the annual </w:t>
            </w:r>
            <w:r w:rsidR="00D762EE">
              <w:t xml:space="preserve">inclusion </w:t>
            </w:r>
            <w:r>
              <w:t>initiative led by the VPFA diversity committee</w:t>
            </w:r>
          </w:p>
          <w:p w14:paraId="30B98534" w14:textId="77777777" w:rsidR="001148F9" w:rsidRPr="009D3360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Incorporate suggestions for improvement (e.g., timing, offerings, modalities, themes, etc.)</w:t>
            </w:r>
          </w:p>
        </w:tc>
      </w:tr>
      <w:tr w:rsidR="001148F9" w:rsidRPr="00EB2ACF" w14:paraId="6B7485A3" w14:textId="77777777" w:rsidTr="00A5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15D0C55" w14:textId="77777777" w:rsidR="001148F9" w:rsidRPr="00234CFD" w:rsidRDefault="001148F9" w:rsidP="005778CE">
            <w:pPr>
              <w:rPr>
                <w:b w:val="0"/>
              </w:rPr>
            </w:pPr>
            <w:r w:rsidRPr="00234CFD">
              <w:rPr>
                <w:b w:val="0"/>
              </w:rPr>
              <w:t>Intensive 5-year reviews for VPs and AVPs</w:t>
            </w:r>
          </w:p>
        </w:tc>
        <w:tc>
          <w:tcPr>
            <w:tcW w:w="9270" w:type="dxa"/>
          </w:tcPr>
          <w:p w14:paraId="19AF176F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Continue initiative; look for ways to improve diversity and inclusion assessments</w:t>
            </w:r>
          </w:p>
          <w:p w14:paraId="6D22CF38" w14:textId="77777777" w:rsidR="001148F9" w:rsidRPr="009D3360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Consider including an assessment of support for direct reports’ efforts toward diversity and inclusion</w:t>
            </w:r>
          </w:p>
        </w:tc>
      </w:tr>
      <w:tr w:rsidR="001148F9" w:rsidRPr="00EB2ACF" w14:paraId="591D9491" w14:textId="77777777" w:rsidTr="00A57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037A670" w14:textId="77777777" w:rsidR="001148F9" w:rsidRPr="00234CFD" w:rsidRDefault="001148F9" w:rsidP="005778CE">
            <w:pPr>
              <w:rPr>
                <w:b w:val="0"/>
              </w:rPr>
            </w:pPr>
            <w:r w:rsidRPr="00234CFD">
              <w:rPr>
                <w:b w:val="0"/>
              </w:rPr>
              <w:t>Monthly employee spotlight</w:t>
            </w:r>
          </w:p>
        </w:tc>
        <w:tc>
          <w:tcPr>
            <w:tcW w:w="9270" w:type="dxa"/>
          </w:tcPr>
          <w:p w14:paraId="21F90A01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Continue monthly employee spotlight across portfolio</w:t>
            </w:r>
          </w:p>
          <w:p w14:paraId="6A0190D1" w14:textId="77777777" w:rsidR="001148F9" w:rsidRPr="009D3360" w:rsidRDefault="001148F9" w:rsidP="00D762E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Promote and share links across the portfolio in a variety of publications; incorporate link into vacancy announcements</w:t>
            </w:r>
          </w:p>
        </w:tc>
      </w:tr>
      <w:tr w:rsidR="001148F9" w:rsidRPr="00EB2ACF" w14:paraId="0AA8ACDB" w14:textId="77777777" w:rsidTr="00A5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ED95511" w14:textId="77777777" w:rsidR="001148F9" w:rsidRPr="00234CFD" w:rsidRDefault="001148F9" w:rsidP="005778CE">
            <w:pPr>
              <w:rPr>
                <w:b w:val="0"/>
              </w:rPr>
            </w:pPr>
            <w:r w:rsidRPr="00234CFD">
              <w:rPr>
                <w:b w:val="0"/>
              </w:rPr>
              <w:t>Redaction of candidate identifiers in VPFA job applications</w:t>
            </w:r>
          </w:p>
        </w:tc>
        <w:tc>
          <w:tcPr>
            <w:tcW w:w="9270" w:type="dxa"/>
          </w:tcPr>
          <w:p w14:paraId="52A15793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Evaluate pilot project data for candidate name and gender pronoun redaction, including cost-benefit analysis (redaction workload vs. perceived/actual benefits). </w:t>
            </w:r>
          </w:p>
          <w:p w14:paraId="12A9798C" w14:textId="77777777" w:rsidR="001148F9" w:rsidRPr="00234CFD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Standardize process for redaction and pursue/expand pilot, if warranted.</w:t>
            </w:r>
          </w:p>
        </w:tc>
      </w:tr>
      <w:tr w:rsidR="00DC0C8F" w:rsidRPr="00EB2ACF" w14:paraId="15D16609" w14:textId="77777777" w:rsidTr="00A57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3FBFB7E" w14:textId="77777777" w:rsidR="00DC0C8F" w:rsidRPr="00234CFD" w:rsidRDefault="00DC0C8F" w:rsidP="00D77853">
            <w:pPr>
              <w:rPr>
                <w:b w:val="0"/>
              </w:rPr>
            </w:pPr>
            <w:r w:rsidRPr="00234CFD">
              <w:rPr>
                <w:b w:val="0"/>
              </w:rPr>
              <w:t>VPFA staff visits (with Jamie</w:t>
            </w:r>
            <w:r w:rsidR="00950D1F">
              <w:rPr>
                <w:b w:val="0"/>
              </w:rPr>
              <w:t xml:space="preserve"> Moffitt</w:t>
            </w:r>
            <w:r w:rsidRPr="00234CFD">
              <w:rPr>
                <w:b w:val="0"/>
              </w:rPr>
              <w:t>)</w:t>
            </w:r>
          </w:p>
        </w:tc>
        <w:tc>
          <w:tcPr>
            <w:tcW w:w="9270" w:type="dxa"/>
          </w:tcPr>
          <w:p w14:paraId="74EBD182" w14:textId="77777777" w:rsidR="00DC0C8F" w:rsidRPr="009D3360" w:rsidRDefault="00DC0C8F" w:rsidP="00D77853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Pr="00234CFD">
              <w:t>elaunch the series of events</w:t>
            </w:r>
            <w:r>
              <w:t xml:space="preserve"> </w:t>
            </w:r>
            <w:r w:rsidRPr="00234CFD">
              <w:t>post-COVID, being sure to mix staff from different departments and employee groups</w:t>
            </w:r>
          </w:p>
        </w:tc>
      </w:tr>
    </w:tbl>
    <w:p w14:paraId="1D4419D9" w14:textId="77777777" w:rsidR="001148F9" w:rsidRDefault="001148F9" w:rsidP="001148F9"/>
    <w:tbl>
      <w:tblPr>
        <w:tblStyle w:val="ListTable4"/>
        <w:tblW w:w="115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270"/>
      </w:tblGrid>
      <w:tr w:rsidR="001148F9" w:rsidRPr="00756379" w14:paraId="754036E5" w14:textId="77777777" w:rsidTr="001D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A0649C" w14:textId="77777777" w:rsidR="001148F9" w:rsidRPr="00EB2ACF" w:rsidRDefault="001148F9" w:rsidP="005778CE">
            <w:pPr>
              <w:jc w:val="center"/>
              <w:rPr>
                <w:sz w:val="24"/>
              </w:rPr>
            </w:pPr>
            <w:r w:rsidRPr="00EB2ACF">
              <w:rPr>
                <w:sz w:val="24"/>
              </w:rPr>
              <w:lastRenderedPageBreak/>
              <w:t>Project</w:t>
            </w:r>
          </w:p>
        </w:tc>
        <w:tc>
          <w:tcPr>
            <w:tcW w:w="92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409927" w14:textId="77777777" w:rsidR="001148F9" w:rsidRPr="00EB2ACF" w:rsidRDefault="00577E2C" w:rsidP="00577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Recommended Actions</w:t>
            </w:r>
          </w:p>
        </w:tc>
      </w:tr>
    </w:tbl>
    <w:tbl>
      <w:tblPr>
        <w:tblStyle w:val="ListTable4-Accent4"/>
        <w:tblW w:w="115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2250"/>
        <w:gridCol w:w="9270"/>
      </w:tblGrid>
      <w:tr w:rsidR="001148F9" w:rsidRPr="00A57BD8" w14:paraId="4113D907" w14:textId="77777777" w:rsidTr="00A57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2"/>
          </w:tcPr>
          <w:p w14:paraId="3B86E534" w14:textId="77777777" w:rsidR="001148F9" w:rsidRPr="001148F9" w:rsidRDefault="001148F9" w:rsidP="005778CE">
            <w:pPr>
              <w:rPr>
                <w:sz w:val="24"/>
              </w:rPr>
            </w:pPr>
            <w:r w:rsidRPr="00A57BD8">
              <w:rPr>
                <w:color w:val="auto"/>
                <w:sz w:val="24"/>
              </w:rPr>
              <w:t>CONTINUING projects</w:t>
            </w:r>
          </w:p>
        </w:tc>
      </w:tr>
      <w:tr w:rsidR="001148F9" w:rsidRPr="00A57BD8" w14:paraId="7D090D99" w14:textId="77777777" w:rsidTr="00A57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179B2EB" w14:textId="77777777" w:rsidR="001148F9" w:rsidRPr="00234CFD" w:rsidRDefault="001148F9" w:rsidP="005361F1">
            <w:pPr>
              <w:rPr>
                <w:b w:val="0"/>
              </w:rPr>
            </w:pPr>
            <w:r w:rsidRPr="00234CFD">
              <w:rPr>
                <w:b w:val="0"/>
              </w:rPr>
              <w:t>VPFA Ducks for Diversity Fund</w:t>
            </w:r>
          </w:p>
        </w:tc>
        <w:tc>
          <w:tcPr>
            <w:tcW w:w="9270" w:type="dxa"/>
          </w:tcPr>
          <w:p w14:paraId="24D19EE4" w14:textId="77777777" w:rsidR="001148F9" w:rsidRPr="00A57BD8" w:rsidRDefault="001148F9" w:rsidP="00B90324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BD8">
              <w:t>Continue offering resources for employee-proposed and unit-proposed initiatives</w:t>
            </w:r>
          </w:p>
          <w:p w14:paraId="18C9492D" w14:textId="77777777" w:rsidR="001148F9" w:rsidRPr="00A57BD8" w:rsidRDefault="001148F9" w:rsidP="00B90324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7BD8">
              <w:t xml:space="preserve">Promote availability and explore additional ways funds could be </w:t>
            </w:r>
            <w:bookmarkStart w:id="0" w:name="_GoBack"/>
            <w:bookmarkEnd w:id="0"/>
            <w:r w:rsidRPr="00A57BD8">
              <w:t>used creatively and effectively to further professional development and engagement</w:t>
            </w:r>
            <w:r w:rsidR="00F76C39" w:rsidRPr="00A57BD8">
              <w:t xml:space="preserve"> in diversity, equity, and inclusion arenas.</w:t>
            </w:r>
          </w:p>
        </w:tc>
      </w:tr>
      <w:tr w:rsidR="00756379" w:rsidRPr="00EB2ACF" w14:paraId="176149EB" w14:textId="77777777" w:rsidTr="00A5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F5BA702" w14:textId="77777777" w:rsidR="001148F9" w:rsidRPr="00234CFD" w:rsidRDefault="001148F9" w:rsidP="005778CE">
            <w:pPr>
              <w:rPr>
                <w:b w:val="0"/>
              </w:rPr>
            </w:pPr>
            <w:r w:rsidRPr="00234CFD">
              <w:rPr>
                <w:b w:val="0"/>
              </w:rPr>
              <w:t>VPFA student internship program</w:t>
            </w:r>
          </w:p>
        </w:tc>
        <w:tc>
          <w:tcPr>
            <w:tcW w:w="9270" w:type="dxa"/>
          </w:tcPr>
          <w:p w14:paraId="5A22DE74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Continue with the annual internship program</w:t>
            </w:r>
          </w:p>
          <w:p w14:paraId="06BCE31B" w14:textId="77777777" w:rsidR="001148F9" w:rsidRPr="009D3360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Incorporate suggestions for improvement each year</w:t>
            </w:r>
          </w:p>
        </w:tc>
      </w:tr>
    </w:tbl>
    <w:p w14:paraId="0A5D7E50" w14:textId="77777777" w:rsidR="001148F9" w:rsidRDefault="001148F9"/>
    <w:tbl>
      <w:tblPr>
        <w:tblStyle w:val="ListTable4-Accent2"/>
        <w:tblW w:w="11520" w:type="dxa"/>
        <w:tblInd w:w="-1085" w:type="dxa"/>
        <w:tblLook w:val="04A0" w:firstRow="1" w:lastRow="0" w:firstColumn="1" w:lastColumn="0" w:noHBand="0" w:noVBand="1"/>
      </w:tblPr>
      <w:tblGrid>
        <w:gridCol w:w="2250"/>
        <w:gridCol w:w="9270"/>
      </w:tblGrid>
      <w:tr w:rsidR="001148F9" w:rsidRPr="00C73378" w14:paraId="47C16827" w14:textId="77777777" w:rsidTr="00A57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2"/>
          </w:tcPr>
          <w:p w14:paraId="3FC3708B" w14:textId="77777777" w:rsidR="001148F9" w:rsidRPr="00C73378" w:rsidRDefault="001148F9" w:rsidP="00B61FE5">
            <w:pPr>
              <w:rPr>
                <w:color w:val="auto"/>
                <w:sz w:val="24"/>
              </w:rPr>
            </w:pPr>
            <w:r w:rsidRPr="00C73378">
              <w:rPr>
                <w:color w:val="auto"/>
                <w:sz w:val="24"/>
              </w:rPr>
              <w:t xml:space="preserve">Projects </w:t>
            </w:r>
            <w:r>
              <w:rPr>
                <w:color w:val="auto"/>
                <w:sz w:val="24"/>
              </w:rPr>
              <w:t>NOT ACTIVE</w:t>
            </w:r>
            <w:r w:rsidRPr="00C73378">
              <w:rPr>
                <w:color w:val="auto"/>
                <w:sz w:val="24"/>
              </w:rPr>
              <w:t xml:space="preserve"> at this time </w:t>
            </w:r>
            <w:r w:rsidRPr="001148F9">
              <w:rPr>
                <w:b w:val="0"/>
                <w:i/>
                <w:color w:val="auto"/>
                <w:sz w:val="24"/>
              </w:rPr>
              <w:t>(potential projects for future</w:t>
            </w:r>
            <w:r>
              <w:rPr>
                <w:b w:val="0"/>
                <w:i/>
                <w:color w:val="auto"/>
                <w:sz w:val="24"/>
              </w:rPr>
              <w:t xml:space="preserve"> implementation</w:t>
            </w:r>
            <w:r w:rsidR="00B61FE5">
              <w:rPr>
                <w:b w:val="0"/>
                <w:i/>
                <w:color w:val="auto"/>
                <w:sz w:val="24"/>
              </w:rPr>
              <w:t>,</w:t>
            </w:r>
            <w:r w:rsidRPr="001148F9">
              <w:rPr>
                <w:b w:val="0"/>
                <w:i/>
                <w:color w:val="auto"/>
                <w:sz w:val="24"/>
              </w:rPr>
              <w:t xml:space="preserve"> subject to bandwidth and capacity)</w:t>
            </w:r>
          </w:p>
        </w:tc>
      </w:tr>
      <w:tr w:rsidR="001148F9" w:rsidRPr="00C73378" w14:paraId="6C352252" w14:textId="77777777" w:rsidTr="00A57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1C569F8" w14:textId="77777777" w:rsidR="001148F9" w:rsidRPr="00C73378" w:rsidRDefault="001148F9" w:rsidP="005778CE">
            <w:pPr>
              <w:rPr>
                <w:b w:val="0"/>
              </w:rPr>
            </w:pPr>
            <w:r w:rsidRPr="00C73378">
              <w:rPr>
                <w:b w:val="0"/>
              </w:rPr>
              <w:t>Improved VPFA onboarding</w:t>
            </w:r>
          </w:p>
        </w:tc>
        <w:tc>
          <w:tcPr>
            <w:tcW w:w="9270" w:type="dxa"/>
          </w:tcPr>
          <w:p w14:paraId="6D7F4C12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378">
              <w:t>Attempted portfolio-wide onboarding pilot but struggled to develop and implement at scale; may be more effective to attempt at unit level</w:t>
            </w:r>
          </w:p>
          <w:p w14:paraId="47964DD8" w14:textId="77777777" w:rsidR="001148F9" w:rsidRPr="00C73378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378">
              <w:t>Other supported initiatives may enhance connection and belonging for new employees</w:t>
            </w:r>
          </w:p>
        </w:tc>
      </w:tr>
      <w:tr w:rsidR="001148F9" w:rsidRPr="00C73378" w14:paraId="2436FA43" w14:textId="77777777" w:rsidTr="00A5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D728F3C" w14:textId="77777777" w:rsidR="001148F9" w:rsidRPr="00C73378" w:rsidRDefault="001148F9" w:rsidP="005778CE">
            <w:pPr>
              <w:rPr>
                <w:b w:val="0"/>
              </w:rPr>
            </w:pPr>
            <w:r w:rsidRPr="00C73378">
              <w:rPr>
                <w:b w:val="0"/>
              </w:rPr>
              <w:t>Career path mapping</w:t>
            </w:r>
          </w:p>
        </w:tc>
        <w:tc>
          <w:tcPr>
            <w:tcW w:w="9270" w:type="dxa"/>
          </w:tcPr>
          <w:p w14:paraId="3EEDDCEB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378">
              <w:t>Research similar kinds of programs at o</w:t>
            </w:r>
            <w:r>
              <w:t>ther universities/organizations</w:t>
            </w:r>
          </w:p>
          <w:p w14:paraId="46410155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378">
              <w:t>Propose a range of actions that may include training/developing others, mentoring, lateral moves, job enlargemen</w:t>
            </w:r>
            <w:r>
              <w:t>t, job competency reviews, etc.</w:t>
            </w:r>
          </w:p>
          <w:p w14:paraId="46DCEB2D" w14:textId="77777777" w:rsidR="001148F9" w:rsidRPr="00C73378" w:rsidRDefault="001148F9" w:rsidP="00B61FE5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378">
              <w:t xml:space="preserve">Launch a pilot program in </w:t>
            </w:r>
            <w:r w:rsidR="00B61FE5">
              <w:t xml:space="preserve">an area </w:t>
            </w:r>
            <w:r w:rsidRPr="00C73378">
              <w:t xml:space="preserve">of the VPFA portfolio (e.g., consider </w:t>
            </w:r>
            <w:r w:rsidR="00B61FE5">
              <w:t xml:space="preserve">a </w:t>
            </w:r>
            <w:r w:rsidRPr="00C73378">
              <w:t>cross-training program in CPFM)</w:t>
            </w:r>
          </w:p>
        </w:tc>
      </w:tr>
      <w:tr w:rsidR="001148F9" w:rsidRPr="00C73378" w14:paraId="5C70AAC1" w14:textId="77777777" w:rsidTr="00A57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C2B98CE" w14:textId="77777777" w:rsidR="001148F9" w:rsidRPr="00C73378" w:rsidRDefault="001148F9" w:rsidP="005778CE">
            <w:pPr>
              <w:rPr>
                <w:b w:val="0"/>
              </w:rPr>
            </w:pPr>
            <w:r w:rsidRPr="00C73378">
              <w:rPr>
                <w:b w:val="0"/>
              </w:rPr>
              <w:t>Community service opportunities</w:t>
            </w:r>
          </w:p>
        </w:tc>
        <w:tc>
          <w:tcPr>
            <w:tcW w:w="9270" w:type="dxa"/>
          </w:tcPr>
          <w:p w14:paraId="5F920714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378">
              <w:t>Pilot 2-3 service opportunities for VPFA employees over a year</w:t>
            </w:r>
          </w:p>
          <w:p w14:paraId="00266801" w14:textId="77777777" w:rsidR="001148F9" w:rsidRPr="00C73378" w:rsidRDefault="001148F9" w:rsidP="00B61FE5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378">
              <w:t xml:space="preserve">Issues could include service around homelessness, </w:t>
            </w:r>
            <w:r w:rsidR="00B61FE5">
              <w:t xml:space="preserve">projects with </w:t>
            </w:r>
            <w:r w:rsidRPr="00C73378">
              <w:t xml:space="preserve">HIV </w:t>
            </w:r>
            <w:r w:rsidR="00B61FE5">
              <w:t>A</w:t>
            </w:r>
            <w:r w:rsidRPr="00C73378">
              <w:t>lliance, Juneteenth celebration support, Pride month, etc.</w:t>
            </w:r>
          </w:p>
        </w:tc>
      </w:tr>
      <w:tr w:rsidR="001148F9" w:rsidRPr="00C73378" w14:paraId="01597826" w14:textId="77777777" w:rsidTr="00A5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9539763" w14:textId="77777777" w:rsidR="001148F9" w:rsidRPr="00C73378" w:rsidRDefault="001148F9" w:rsidP="005778CE">
            <w:pPr>
              <w:rPr>
                <w:b w:val="0"/>
              </w:rPr>
            </w:pPr>
            <w:r w:rsidRPr="00C73378">
              <w:rPr>
                <w:b w:val="0"/>
              </w:rPr>
              <w:t>Networking</w:t>
            </w:r>
          </w:p>
        </w:tc>
        <w:tc>
          <w:tcPr>
            <w:tcW w:w="9270" w:type="dxa"/>
          </w:tcPr>
          <w:p w14:paraId="46E3A10F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378">
              <w:t>Research models for networking programs</w:t>
            </w:r>
          </w:p>
          <w:p w14:paraId="25A68C1A" w14:textId="77777777" w:rsidR="001148F9" w:rsidRPr="00C73378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378">
              <w:t>Pilot quarterly or bimonthly structured, work-based networking for VPFA</w:t>
            </w:r>
          </w:p>
        </w:tc>
      </w:tr>
      <w:tr w:rsidR="001148F9" w:rsidRPr="00C73378" w14:paraId="44B509BD" w14:textId="77777777" w:rsidTr="00A57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062EDD8" w14:textId="77777777" w:rsidR="001148F9" w:rsidRPr="00C73378" w:rsidRDefault="001148F9" w:rsidP="005778CE">
            <w:pPr>
              <w:rPr>
                <w:b w:val="0"/>
              </w:rPr>
            </w:pPr>
            <w:r w:rsidRPr="00C73378">
              <w:rPr>
                <w:b w:val="0"/>
              </w:rPr>
              <w:t>Non-supervisor leadership development</w:t>
            </w:r>
          </w:p>
        </w:tc>
        <w:tc>
          <w:tcPr>
            <w:tcW w:w="9270" w:type="dxa"/>
          </w:tcPr>
          <w:p w14:paraId="4E4B5F78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378">
              <w:t>Create a list of leadership development resources—potentially drawing from LinkedIn Learning and MyTrack (include</w:t>
            </w:r>
            <w:r w:rsidR="00B61FE5">
              <w:t xml:space="preserve"> information on </w:t>
            </w:r>
            <w:r w:rsidRPr="00C73378">
              <w:t xml:space="preserve"> learning potential and time commitment)</w:t>
            </w:r>
          </w:p>
          <w:p w14:paraId="3C9A6865" w14:textId="77777777" w:rsidR="001148F9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378">
              <w:t>Meet with supervisors to share resources and discuss how to support participation (e.g., how to prioritize when multiple employees are interested, how to allocate resources effectively and equitably)</w:t>
            </w:r>
          </w:p>
          <w:p w14:paraId="0AA3B074" w14:textId="77777777" w:rsidR="001148F9" w:rsidRPr="00C73378" w:rsidRDefault="001148F9" w:rsidP="005778CE">
            <w:pPr>
              <w:pStyle w:val="ListParagraph"/>
              <w:numPr>
                <w:ilvl w:val="0"/>
                <w:numId w:val="2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3378">
              <w:t>Incorporate a question on access to professional dev</w:t>
            </w:r>
            <w:r>
              <w:t>elopment</w:t>
            </w:r>
            <w:r w:rsidRPr="00C73378">
              <w:t xml:space="preserve"> into supervisor feedback</w:t>
            </w:r>
          </w:p>
        </w:tc>
      </w:tr>
    </w:tbl>
    <w:p w14:paraId="704368F4" w14:textId="77777777" w:rsidR="001148F9" w:rsidRDefault="001148F9"/>
    <w:sectPr w:rsidR="001148F9" w:rsidSect="00C73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907" w:bottom="270" w:left="1440" w:header="450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210B4" w16cex:dateUtc="2022-11-06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7192C0" w16cid:durableId="271210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C3D2C" w14:textId="77777777" w:rsidR="00B04DA5" w:rsidRDefault="00B04DA5" w:rsidP="00B04DA5">
      <w:pPr>
        <w:spacing w:after="0" w:line="240" w:lineRule="auto"/>
      </w:pPr>
      <w:r>
        <w:separator/>
      </w:r>
    </w:p>
  </w:endnote>
  <w:endnote w:type="continuationSeparator" w:id="0">
    <w:p w14:paraId="3283FBAC" w14:textId="77777777" w:rsidR="00B04DA5" w:rsidRDefault="00B04DA5" w:rsidP="00B0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298CA" w14:textId="77777777" w:rsidR="001D3F4C" w:rsidRDefault="001D3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6A886" w14:textId="77777777" w:rsidR="001D3F4C" w:rsidRDefault="001D3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4055" w14:textId="77777777" w:rsidR="001D3F4C" w:rsidRDefault="001D3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E5BEA" w14:textId="77777777" w:rsidR="00B04DA5" w:rsidRDefault="00B04DA5" w:rsidP="00B04DA5">
      <w:pPr>
        <w:spacing w:after="0" w:line="240" w:lineRule="auto"/>
      </w:pPr>
      <w:r>
        <w:separator/>
      </w:r>
    </w:p>
  </w:footnote>
  <w:footnote w:type="continuationSeparator" w:id="0">
    <w:p w14:paraId="4CAEBBFC" w14:textId="77777777" w:rsidR="00B04DA5" w:rsidRDefault="00B04DA5" w:rsidP="00B0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B1FB" w14:textId="77777777" w:rsidR="001D3F4C" w:rsidRDefault="001D3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04AF" w14:textId="77777777" w:rsidR="009F7029" w:rsidRPr="004B595A" w:rsidRDefault="00EB2ACF" w:rsidP="009F7029">
    <w:pPr>
      <w:pStyle w:val="Header"/>
      <w:tabs>
        <w:tab w:val="center" w:pos="5040"/>
        <w:tab w:val="right" w:pos="10080"/>
      </w:tabs>
      <w:jc w:val="center"/>
      <w:rPr>
        <w:b/>
        <w:sz w:val="32"/>
      </w:rPr>
    </w:pPr>
    <w:r>
      <w:rPr>
        <w:b/>
        <w:sz w:val="32"/>
      </w:rPr>
      <w:t xml:space="preserve">Finance and Administration </w:t>
    </w:r>
    <w:r w:rsidR="009F7029" w:rsidRPr="004B595A">
      <w:rPr>
        <w:b/>
        <w:sz w:val="32"/>
      </w:rPr>
      <w:t>D</w:t>
    </w:r>
    <w:r w:rsidR="009F7029">
      <w:rPr>
        <w:b/>
        <w:sz w:val="32"/>
      </w:rPr>
      <w:t xml:space="preserve">iversity </w:t>
    </w:r>
    <w:r w:rsidR="009F7029" w:rsidRPr="004B595A">
      <w:rPr>
        <w:b/>
        <w:sz w:val="32"/>
      </w:rPr>
      <w:t>A</w:t>
    </w:r>
    <w:r w:rsidR="009F7029">
      <w:rPr>
        <w:b/>
        <w:sz w:val="32"/>
      </w:rPr>
      <w:t xml:space="preserve">ction </w:t>
    </w:r>
    <w:r w:rsidR="009F7029" w:rsidRPr="004B595A">
      <w:rPr>
        <w:b/>
        <w:sz w:val="32"/>
      </w:rPr>
      <w:t>P</w:t>
    </w:r>
    <w:r w:rsidR="009F7029">
      <w:rPr>
        <w:b/>
        <w:sz w:val="32"/>
      </w:rPr>
      <w:t>lan</w:t>
    </w:r>
    <w:r w:rsidR="009F7029" w:rsidRPr="004B595A">
      <w:rPr>
        <w:b/>
        <w:sz w:val="32"/>
      </w:rPr>
      <w:t xml:space="preserve"> </w:t>
    </w:r>
    <w:r>
      <w:rPr>
        <w:b/>
        <w:sz w:val="32"/>
      </w:rPr>
      <w:t xml:space="preserve">(DAP) Planning </w:t>
    </w:r>
    <w:r w:rsidR="00111967">
      <w:rPr>
        <w:b/>
        <w:sz w:val="32"/>
      </w:rPr>
      <w:t>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36AAA" w14:textId="77777777" w:rsidR="001D3F4C" w:rsidRDefault="001D3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87063"/>
    <w:multiLevelType w:val="hybridMultilevel"/>
    <w:tmpl w:val="BEB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672E"/>
    <w:multiLevelType w:val="hybridMultilevel"/>
    <w:tmpl w:val="4F04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11206"/>
    <w:multiLevelType w:val="hybridMultilevel"/>
    <w:tmpl w:val="471C6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74"/>
    <w:rsid w:val="00021EBA"/>
    <w:rsid w:val="00024694"/>
    <w:rsid w:val="000313B8"/>
    <w:rsid w:val="00046374"/>
    <w:rsid w:val="00070015"/>
    <w:rsid w:val="00080055"/>
    <w:rsid w:val="00082A54"/>
    <w:rsid w:val="000C57D7"/>
    <w:rsid w:val="000D63DA"/>
    <w:rsid w:val="000E1E75"/>
    <w:rsid w:val="0010286B"/>
    <w:rsid w:val="00111102"/>
    <w:rsid w:val="00111967"/>
    <w:rsid w:val="001148F9"/>
    <w:rsid w:val="0012225F"/>
    <w:rsid w:val="00127420"/>
    <w:rsid w:val="00132CFA"/>
    <w:rsid w:val="00140A32"/>
    <w:rsid w:val="001627C5"/>
    <w:rsid w:val="00163253"/>
    <w:rsid w:val="00163B24"/>
    <w:rsid w:val="0017109F"/>
    <w:rsid w:val="00173667"/>
    <w:rsid w:val="001837D7"/>
    <w:rsid w:val="001B650D"/>
    <w:rsid w:val="001B6CEC"/>
    <w:rsid w:val="001D3F4C"/>
    <w:rsid w:val="001D606D"/>
    <w:rsid w:val="001E03B7"/>
    <w:rsid w:val="001E19C9"/>
    <w:rsid w:val="00234CFD"/>
    <w:rsid w:val="00236512"/>
    <w:rsid w:val="00260B31"/>
    <w:rsid w:val="00261787"/>
    <w:rsid w:val="002748E6"/>
    <w:rsid w:val="002966C3"/>
    <w:rsid w:val="002B678A"/>
    <w:rsid w:val="002B6CFF"/>
    <w:rsid w:val="002C48DF"/>
    <w:rsid w:val="002D2787"/>
    <w:rsid w:val="003061F9"/>
    <w:rsid w:val="00342543"/>
    <w:rsid w:val="0035692C"/>
    <w:rsid w:val="0036066D"/>
    <w:rsid w:val="00372B03"/>
    <w:rsid w:val="003D4420"/>
    <w:rsid w:val="003D74C6"/>
    <w:rsid w:val="003F2E03"/>
    <w:rsid w:val="003F669C"/>
    <w:rsid w:val="003F69EA"/>
    <w:rsid w:val="0042541E"/>
    <w:rsid w:val="00482ACB"/>
    <w:rsid w:val="004B595A"/>
    <w:rsid w:val="004C2B8A"/>
    <w:rsid w:val="004E2037"/>
    <w:rsid w:val="004E32A7"/>
    <w:rsid w:val="004E7920"/>
    <w:rsid w:val="00500882"/>
    <w:rsid w:val="00507243"/>
    <w:rsid w:val="00520151"/>
    <w:rsid w:val="005236E6"/>
    <w:rsid w:val="005336AD"/>
    <w:rsid w:val="00534B11"/>
    <w:rsid w:val="00577E2C"/>
    <w:rsid w:val="00596F17"/>
    <w:rsid w:val="005D01F5"/>
    <w:rsid w:val="005F1A11"/>
    <w:rsid w:val="00601602"/>
    <w:rsid w:val="0060163E"/>
    <w:rsid w:val="006113C2"/>
    <w:rsid w:val="006122B8"/>
    <w:rsid w:val="00622315"/>
    <w:rsid w:val="00660493"/>
    <w:rsid w:val="006805DC"/>
    <w:rsid w:val="00687191"/>
    <w:rsid w:val="006A3FA5"/>
    <w:rsid w:val="006A592A"/>
    <w:rsid w:val="006E12E7"/>
    <w:rsid w:val="006E20CE"/>
    <w:rsid w:val="006E2FA7"/>
    <w:rsid w:val="00703BB8"/>
    <w:rsid w:val="00756379"/>
    <w:rsid w:val="00756BA6"/>
    <w:rsid w:val="00772F11"/>
    <w:rsid w:val="00775C76"/>
    <w:rsid w:val="00785712"/>
    <w:rsid w:val="00797AEC"/>
    <w:rsid w:val="007C6E12"/>
    <w:rsid w:val="007D7F2C"/>
    <w:rsid w:val="007F22BF"/>
    <w:rsid w:val="00801CB6"/>
    <w:rsid w:val="00843E23"/>
    <w:rsid w:val="00843FD7"/>
    <w:rsid w:val="00862F6C"/>
    <w:rsid w:val="008920A5"/>
    <w:rsid w:val="008A5B91"/>
    <w:rsid w:val="008B0E14"/>
    <w:rsid w:val="008F2100"/>
    <w:rsid w:val="00912CD0"/>
    <w:rsid w:val="00947036"/>
    <w:rsid w:val="00947D24"/>
    <w:rsid w:val="00950D1F"/>
    <w:rsid w:val="00955523"/>
    <w:rsid w:val="009739C6"/>
    <w:rsid w:val="009A10B6"/>
    <w:rsid w:val="009A1BAA"/>
    <w:rsid w:val="009B1D15"/>
    <w:rsid w:val="009B3A74"/>
    <w:rsid w:val="009D1270"/>
    <w:rsid w:val="009F7029"/>
    <w:rsid w:val="00A008FF"/>
    <w:rsid w:val="00A2082E"/>
    <w:rsid w:val="00A20F87"/>
    <w:rsid w:val="00A57BD8"/>
    <w:rsid w:val="00A67DD3"/>
    <w:rsid w:val="00A767B7"/>
    <w:rsid w:val="00A9228A"/>
    <w:rsid w:val="00AA65AD"/>
    <w:rsid w:val="00AC22DC"/>
    <w:rsid w:val="00AF512D"/>
    <w:rsid w:val="00B020F9"/>
    <w:rsid w:val="00B04DA5"/>
    <w:rsid w:val="00B06A46"/>
    <w:rsid w:val="00B0702D"/>
    <w:rsid w:val="00B17BBD"/>
    <w:rsid w:val="00B20738"/>
    <w:rsid w:val="00B26A07"/>
    <w:rsid w:val="00B315C8"/>
    <w:rsid w:val="00B35697"/>
    <w:rsid w:val="00B4129F"/>
    <w:rsid w:val="00B42546"/>
    <w:rsid w:val="00B52235"/>
    <w:rsid w:val="00B560B1"/>
    <w:rsid w:val="00B61FE5"/>
    <w:rsid w:val="00B72463"/>
    <w:rsid w:val="00B877E4"/>
    <w:rsid w:val="00B90324"/>
    <w:rsid w:val="00BA0CD4"/>
    <w:rsid w:val="00BA4C72"/>
    <w:rsid w:val="00BB6CF2"/>
    <w:rsid w:val="00BC3083"/>
    <w:rsid w:val="00BD644F"/>
    <w:rsid w:val="00C037B1"/>
    <w:rsid w:val="00C41618"/>
    <w:rsid w:val="00C434C5"/>
    <w:rsid w:val="00C569EB"/>
    <w:rsid w:val="00C6294D"/>
    <w:rsid w:val="00C73378"/>
    <w:rsid w:val="00C81EB4"/>
    <w:rsid w:val="00C82F9E"/>
    <w:rsid w:val="00C92700"/>
    <w:rsid w:val="00C95DCD"/>
    <w:rsid w:val="00CA51F0"/>
    <w:rsid w:val="00CA7515"/>
    <w:rsid w:val="00CD7CF8"/>
    <w:rsid w:val="00CF1424"/>
    <w:rsid w:val="00CF4702"/>
    <w:rsid w:val="00D112DA"/>
    <w:rsid w:val="00D36E4A"/>
    <w:rsid w:val="00D61957"/>
    <w:rsid w:val="00D762EE"/>
    <w:rsid w:val="00D855A7"/>
    <w:rsid w:val="00D97FF4"/>
    <w:rsid w:val="00DA3816"/>
    <w:rsid w:val="00DA7AC6"/>
    <w:rsid w:val="00DC0C8F"/>
    <w:rsid w:val="00DC3766"/>
    <w:rsid w:val="00DD1728"/>
    <w:rsid w:val="00DE375A"/>
    <w:rsid w:val="00E15ECC"/>
    <w:rsid w:val="00E237F1"/>
    <w:rsid w:val="00E25423"/>
    <w:rsid w:val="00E338EA"/>
    <w:rsid w:val="00E677E2"/>
    <w:rsid w:val="00E845B7"/>
    <w:rsid w:val="00E8614F"/>
    <w:rsid w:val="00EB2ACF"/>
    <w:rsid w:val="00EB4782"/>
    <w:rsid w:val="00ED5950"/>
    <w:rsid w:val="00EE13FC"/>
    <w:rsid w:val="00EF5E03"/>
    <w:rsid w:val="00F304B0"/>
    <w:rsid w:val="00F320DB"/>
    <w:rsid w:val="00F52DCE"/>
    <w:rsid w:val="00F5563D"/>
    <w:rsid w:val="00F76C39"/>
    <w:rsid w:val="00FA7297"/>
    <w:rsid w:val="00FB156E"/>
    <w:rsid w:val="00FC37B0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A7C9EFF"/>
  <w15:chartTrackingRefBased/>
  <w15:docId w15:val="{B31CF1B2-13F0-4076-AB2D-6630C23F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9B3A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9B3A7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9B3A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9B3A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B0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DA5"/>
  </w:style>
  <w:style w:type="paragraph" w:styleId="Footer">
    <w:name w:val="footer"/>
    <w:basedOn w:val="Normal"/>
    <w:link w:val="FooterChar"/>
    <w:uiPriority w:val="99"/>
    <w:unhideWhenUsed/>
    <w:rsid w:val="00B0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A5"/>
  </w:style>
  <w:style w:type="paragraph" w:styleId="BalloonText">
    <w:name w:val="Balloon Text"/>
    <w:basedOn w:val="Normal"/>
    <w:link w:val="BalloonTextChar"/>
    <w:uiPriority w:val="99"/>
    <w:semiHidden/>
    <w:unhideWhenUsed/>
    <w:rsid w:val="005F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A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69EB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6016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47036"/>
    <w:rPr>
      <w:color w:val="0563C1" w:themeColor="hyperlink"/>
      <w:u w:val="single"/>
    </w:rPr>
  </w:style>
  <w:style w:type="table" w:styleId="ListTable4">
    <w:name w:val="List Table 4"/>
    <w:basedOn w:val="TableNormal"/>
    <w:uiPriority w:val="49"/>
    <w:rsid w:val="00EB2A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TableNormal"/>
    <w:uiPriority w:val="49"/>
    <w:rsid w:val="00C7337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C7337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sion">
    <w:name w:val="Revision"/>
    <w:hidden/>
    <w:uiPriority w:val="99"/>
    <w:semiHidden/>
    <w:rsid w:val="009B1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6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7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7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9E9D-924B-4256-B74D-A2007405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8</cp:revision>
  <cp:lastPrinted>2022-11-01T16:50:00Z</cp:lastPrinted>
  <dcterms:created xsi:type="dcterms:W3CDTF">2022-11-06T18:50:00Z</dcterms:created>
  <dcterms:modified xsi:type="dcterms:W3CDTF">2022-11-15T21:38:00Z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